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2051" w:rsidRPr="009E7572" w:rsidRDefault="002B2051">
      <w:pPr>
        <w:widowControl/>
        <w:jc w:val="left"/>
        <w:rPr>
          <w:rFonts w:ascii="华文楷体" w:eastAsia="华文楷体" w:hAnsi="华文楷体" w:cs="Times New Roman"/>
          <w:b/>
          <w:sz w:val="22"/>
        </w:rPr>
      </w:pPr>
    </w:p>
    <w:p w:rsidR="002B2051" w:rsidRPr="009E7572" w:rsidRDefault="0097598B">
      <w:pPr>
        <w:jc w:val="center"/>
        <w:rPr>
          <w:rFonts w:ascii="华文楷体" w:eastAsia="华文楷体" w:hAnsi="华文楷体" w:cs="Times New Roman"/>
          <w:b/>
          <w:sz w:val="72"/>
          <w:szCs w:val="72"/>
        </w:rPr>
      </w:pPr>
      <w:r w:rsidRPr="009E7572">
        <w:rPr>
          <w:rFonts w:ascii="华文楷体" w:eastAsia="华文楷体" w:hAnsi="华文楷体" w:cs="Times New Roman" w:hint="eastAsia"/>
          <w:b/>
          <w:sz w:val="72"/>
          <w:szCs w:val="72"/>
        </w:rPr>
        <w:t>优创未来</w:t>
      </w:r>
      <w:r w:rsidRPr="009E7572">
        <w:rPr>
          <w:rFonts w:ascii="华文楷体" w:eastAsia="华文楷体" w:hAnsi="华文楷体" w:cs="Times New Roman"/>
          <w:b/>
          <w:sz w:val="72"/>
          <w:szCs w:val="72"/>
        </w:rPr>
        <w:t>普及赛</w:t>
      </w:r>
      <w:r w:rsidRPr="009E7572">
        <w:rPr>
          <w:rFonts w:ascii="华文楷体" w:eastAsia="华文楷体" w:hAnsi="华文楷体" w:cs="Times New Roman"/>
          <w:b/>
          <w:sz w:val="72"/>
          <w:szCs w:val="72"/>
        </w:rPr>
        <w:t xml:space="preserve"> </w:t>
      </w:r>
      <w:bookmarkStart w:id="0" w:name="_GoBack"/>
      <w:bookmarkEnd w:id="0"/>
    </w:p>
    <w:p w:rsidR="002B2051" w:rsidRPr="009E7572" w:rsidRDefault="0097598B">
      <w:pPr>
        <w:spacing w:line="276" w:lineRule="auto"/>
        <w:jc w:val="center"/>
        <w:rPr>
          <w:rFonts w:ascii="华文楷体" w:eastAsia="华文楷体" w:hAnsi="华文楷体" w:cs="Times New Roman"/>
          <w:b/>
          <w:sz w:val="60"/>
          <w:szCs w:val="60"/>
          <w:u w:color="000000"/>
        </w:rPr>
      </w:pPr>
      <w:r w:rsidRPr="009E7572">
        <w:rPr>
          <w:rFonts w:ascii="华文楷体" w:eastAsia="华文楷体" w:hAnsi="华文楷体" w:cs="Times New Roman" w:hint="eastAsia"/>
          <w:b/>
          <w:sz w:val="60"/>
          <w:szCs w:val="60"/>
          <w:u w:color="000000"/>
        </w:rPr>
        <w:t>超变</w:t>
      </w:r>
      <w:r w:rsidRPr="009E7572">
        <w:rPr>
          <w:rFonts w:ascii="华文楷体" w:eastAsia="华文楷体" w:hAnsi="华文楷体" w:cs="Times New Roman"/>
          <w:b/>
          <w:sz w:val="60"/>
          <w:szCs w:val="60"/>
          <w:u w:color="000000"/>
        </w:rPr>
        <w:t>战场小学组</w:t>
      </w:r>
      <w:r w:rsidRPr="009E7572">
        <w:rPr>
          <w:rFonts w:ascii="华文楷体" w:eastAsia="华文楷体" w:hAnsi="华文楷体" w:cs="Times New Roman" w:hint="eastAsia"/>
          <w:b/>
          <w:sz w:val="60"/>
          <w:szCs w:val="60"/>
          <w:u w:color="000000"/>
        </w:rPr>
        <w:t>、</w:t>
      </w:r>
      <w:r w:rsidRPr="009E7572">
        <w:rPr>
          <w:rFonts w:ascii="华文楷体" w:eastAsia="华文楷体" w:hAnsi="华文楷体" w:cs="Times New Roman"/>
          <w:b/>
          <w:sz w:val="60"/>
          <w:szCs w:val="60"/>
          <w:u w:color="000000"/>
        </w:rPr>
        <w:t>初中组</w:t>
      </w:r>
    </w:p>
    <w:p w:rsidR="002B2051" w:rsidRPr="009E7572" w:rsidRDefault="0097598B">
      <w:pPr>
        <w:spacing w:line="276" w:lineRule="auto"/>
        <w:jc w:val="center"/>
        <w:rPr>
          <w:rFonts w:ascii="华文楷体" w:eastAsia="华文楷体" w:hAnsi="华文楷体" w:cs="Times New Roman"/>
          <w:b/>
          <w:sz w:val="60"/>
          <w:szCs w:val="60"/>
          <w:u w:color="000000"/>
        </w:rPr>
      </w:pPr>
      <w:r w:rsidRPr="009E7572">
        <w:rPr>
          <w:rFonts w:ascii="华文楷体" w:eastAsia="华文楷体" w:hAnsi="华文楷体" w:cs="Times New Roman" w:hint="eastAsia"/>
          <w:b/>
          <w:sz w:val="60"/>
          <w:szCs w:val="60"/>
          <w:u w:color="000000"/>
        </w:rPr>
        <w:t>赛事规则</w:t>
      </w:r>
    </w:p>
    <w:p w:rsidR="002B2051" w:rsidRPr="009E7572" w:rsidRDefault="002B2051">
      <w:pPr>
        <w:spacing w:line="360" w:lineRule="auto"/>
        <w:jc w:val="center"/>
        <w:rPr>
          <w:rFonts w:ascii="华文楷体" w:eastAsia="华文楷体" w:hAnsi="华文楷体" w:cs="Times New Roman"/>
          <w:snapToGrid w:val="0"/>
          <w:color w:val="000000"/>
          <w:w w:val="0"/>
          <w:kern w:val="0"/>
          <w:sz w:val="0"/>
          <w:szCs w:val="0"/>
          <w:u w:color="000000"/>
          <w:shd w:val="clear" w:color="000000" w:fill="000000"/>
          <w:lang w:val="zh-CN" w:bidi="zh-CN"/>
        </w:rPr>
      </w:pPr>
    </w:p>
    <w:p w:rsidR="002B2051" w:rsidRPr="009E7572" w:rsidRDefault="0097598B">
      <w:pPr>
        <w:spacing w:line="360" w:lineRule="auto"/>
        <w:jc w:val="center"/>
        <w:rPr>
          <w:rFonts w:ascii="华文楷体" w:eastAsia="华文楷体" w:hAnsi="华文楷体" w:cs="Times New Roman"/>
          <w:snapToGrid w:val="0"/>
          <w:color w:val="000000"/>
          <w:w w:val="0"/>
          <w:kern w:val="0"/>
          <w:sz w:val="0"/>
          <w:szCs w:val="0"/>
          <w:u w:color="000000"/>
          <w:shd w:val="clear" w:color="000000" w:fill="000000"/>
          <w:lang w:val="zh-CN" w:bidi="zh-CN"/>
        </w:rPr>
      </w:pPr>
      <w:r w:rsidRPr="009E7572">
        <w:rPr>
          <w:rFonts w:ascii="华文楷体" w:eastAsia="华文楷体" w:hAnsi="华文楷体" w:cs="Heiti SC Light"/>
          <w:noProof/>
          <w:kern w:val="0"/>
          <w:sz w:val="24"/>
          <w:szCs w:val="24"/>
          <w:u w:color="000000"/>
        </w:rPr>
        <w:drawing>
          <wp:inline distT="0" distB="0" distL="0" distR="0">
            <wp:extent cx="3507105" cy="15811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8" cstate="print">
                      <a:extLst>
                        <a:ext uri="{28A0092B-C50C-407E-A947-70E740481C1C}">
                          <a14:useLocalDpi xmlns:a14="http://schemas.microsoft.com/office/drawing/2010/main" val="0"/>
                        </a:ext>
                      </a:extLst>
                    </a:blip>
                    <a:srcRect t="19015" b="22518"/>
                    <a:stretch>
                      <a:fillRect/>
                    </a:stretch>
                  </pic:blipFill>
                  <pic:spPr>
                    <a:xfrm>
                      <a:off x="0" y="0"/>
                      <a:ext cx="3519417" cy="1586698"/>
                    </a:xfrm>
                    <a:prstGeom prst="rect">
                      <a:avLst/>
                    </a:prstGeom>
                    <a:noFill/>
                    <a:ln>
                      <a:noFill/>
                    </a:ln>
                  </pic:spPr>
                </pic:pic>
              </a:graphicData>
            </a:graphic>
          </wp:inline>
        </w:drawing>
      </w:r>
    </w:p>
    <w:p w:rsidR="002B2051" w:rsidRPr="009E7572" w:rsidRDefault="002B2051">
      <w:pPr>
        <w:spacing w:line="360" w:lineRule="auto"/>
        <w:jc w:val="center"/>
        <w:rPr>
          <w:rFonts w:ascii="华文楷体" w:eastAsia="华文楷体" w:hAnsi="华文楷体" w:cs="Times New Roman"/>
          <w:snapToGrid w:val="0"/>
          <w:color w:val="000000"/>
          <w:w w:val="0"/>
          <w:kern w:val="0"/>
          <w:sz w:val="0"/>
          <w:szCs w:val="0"/>
          <w:u w:color="000000"/>
          <w:shd w:val="clear" w:color="000000" w:fill="000000"/>
          <w:lang w:val="zh-CN" w:bidi="zh-CN"/>
        </w:rPr>
      </w:pPr>
    </w:p>
    <w:p w:rsidR="002B2051" w:rsidRPr="009E7572" w:rsidRDefault="002B2051">
      <w:pPr>
        <w:spacing w:line="360" w:lineRule="auto"/>
        <w:jc w:val="center"/>
        <w:rPr>
          <w:rFonts w:ascii="华文楷体" w:eastAsia="华文楷体" w:hAnsi="华文楷体" w:cs="Times New Roman"/>
          <w:snapToGrid w:val="0"/>
          <w:color w:val="000000"/>
          <w:w w:val="0"/>
          <w:kern w:val="0"/>
          <w:sz w:val="0"/>
          <w:szCs w:val="0"/>
          <w:u w:color="000000"/>
          <w:shd w:val="clear" w:color="000000" w:fill="000000"/>
          <w:lang w:val="zh-CN" w:bidi="zh-CN"/>
        </w:rPr>
      </w:pPr>
    </w:p>
    <w:p w:rsidR="002B2051" w:rsidRPr="009E7572" w:rsidRDefault="002B2051">
      <w:pPr>
        <w:spacing w:line="360" w:lineRule="auto"/>
        <w:jc w:val="center"/>
        <w:rPr>
          <w:rFonts w:ascii="华文楷体" w:eastAsia="华文楷体" w:hAnsi="华文楷体" w:cs="Times New Roman"/>
          <w:snapToGrid w:val="0"/>
          <w:color w:val="000000"/>
          <w:w w:val="0"/>
          <w:kern w:val="0"/>
          <w:sz w:val="0"/>
          <w:szCs w:val="0"/>
          <w:u w:color="000000"/>
          <w:shd w:val="clear" w:color="000000" w:fill="000000"/>
          <w:lang w:val="zh-CN" w:bidi="zh-CN"/>
        </w:rPr>
      </w:pPr>
    </w:p>
    <w:p w:rsidR="002B2051" w:rsidRPr="009E7572" w:rsidRDefault="0097598B">
      <w:pPr>
        <w:jc w:val="center"/>
        <w:rPr>
          <w:rFonts w:ascii="华文楷体" w:eastAsia="华文楷体" w:hAnsi="华文楷体" w:cs="宋体"/>
          <w:bCs/>
          <w:kern w:val="0"/>
          <w:sz w:val="24"/>
          <w:szCs w:val="24"/>
          <w:u w:color="000000"/>
          <w:lang w:val="en-CA"/>
        </w:rPr>
      </w:pPr>
      <w:r w:rsidRPr="009E7572">
        <w:rPr>
          <w:rFonts w:ascii="华文楷体" w:eastAsia="华文楷体" w:hAnsi="华文楷体" w:cs="宋体"/>
          <w:bCs/>
          <w:kern w:val="0"/>
          <w:sz w:val="24"/>
          <w:szCs w:val="24"/>
          <w:u w:color="000000"/>
          <w:lang w:val="en-CA"/>
        </w:rPr>
        <w:t>2021</w:t>
      </w:r>
      <w:r w:rsidRPr="009E7572">
        <w:rPr>
          <w:rFonts w:ascii="华文楷体" w:eastAsia="华文楷体" w:hAnsi="华文楷体" w:cs="宋体"/>
          <w:bCs/>
          <w:kern w:val="0"/>
          <w:sz w:val="24"/>
          <w:szCs w:val="24"/>
          <w:u w:color="000000"/>
          <w:lang w:val="en-CA"/>
        </w:rPr>
        <w:t>年</w:t>
      </w:r>
      <w:r w:rsidRPr="009E7572">
        <w:rPr>
          <w:rFonts w:ascii="华文楷体" w:eastAsia="华文楷体" w:hAnsi="华文楷体" w:cs="宋体"/>
          <w:bCs/>
          <w:kern w:val="0"/>
          <w:sz w:val="24"/>
          <w:szCs w:val="24"/>
          <w:u w:color="000000"/>
          <w:lang w:val="en-CA"/>
        </w:rPr>
        <w:t>2</w:t>
      </w:r>
      <w:r w:rsidRPr="009E7572">
        <w:rPr>
          <w:rFonts w:ascii="华文楷体" w:eastAsia="华文楷体" w:hAnsi="华文楷体" w:cs="宋体"/>
          <w:bCs/>
          <w:kern w:val="0"/>
          <w:sz w:val="24"/>
          <w:szCs w:val="24"/>
          <w:u w:color="000000"/>
          <w:lang w:val="en-CA"/>
        </w:rPr>
        <w:t>月</w:t>
      </w:r>
    </w:p>
    <w:p w:rsidR="002B2051" w:rsidRPr="009E7572" w:rsidRDefault="0097598B">
      <w:pPr>
        <w:pStyle w:val="1-RoboG"/>
        <w:rPr>
          <w:rFonts w:ascii="华文楷体" w:eastAsia="华文楷体" w:hAnsi="华文楷体"/>
        </w:rPr>
      </w:pPr>
      <w:r w:rsidRPr="009E7572">
        <w:rPr>
          <w:rFonts w:ascii="华文楷体" w:eastAsia="华文楷体" w:hAnsi="华文楷体" w:cs="宋体"/>
          <w:bCs w:val="0"/>
          <w:sz w:val="24"/>
          <w:szCs w:val="24"/>
          <w:lang w:val="en-CA"/>
        </w:rPr>
        <w:br w:type="page"/>
      </w:r>
      <w:r w:rsidRPr="009E7572">
        <w:rPr>
          <w:rFonts w:ascii="华文楷体" w:eastAsia="华文楷体" w:hAnsi="华文楷体"/>
        </w:rPr>
        <w:lastRenderedPageBreak/>
        <w:t>1</w:t>
      </w:r>
      <w:r w:rsidRPr="009E7572">
        <w:rPr>
          <w:rFonts w:ascii="华文楷体" w:eastAsia="华文楷体" w:hAnsi="华文楷体" w:hint="eastAsia"/>
        </w:rPr>
        <w:t>、</w:t>
      </w:r>
      <w:bookmarkStart w:id="1" w:name="_Hlk26889172"/>
      <w:r w:rsidRPr="009E7572">
        <w:rPr>
          <w:rFonts w:ascii="华文楷体" w:eastAsia="华文楷体" w:hAnsi="华文楷体" w:hint="eastAsia"/>
        </w:rPr>
        <w:t>关于</w:t>
      </w:r>
      <w:bookmarkEnd w:id="1"/>
      <w:r w:rsidRPr="009E7572">
        <w:rPr>
          <w:rFonts w:ascii="华文楷体" w:eastAsia="华文楷体" w:hAnsi="华文楷体" w:hint="eastAsia"/>
        </w:rPr>
        <w:t>优创未来普及赛</w:t>
      </w:r>
    </w:p>
    <w:p w:rsidR="002B2051" w:rsidRPr="009E7572" w:rsidRDefault="0097598B">
      <w:pPr>
        <w:pStyle w:val="aa"/>
        <w:spacing w:line="300" w:lineRule="auto"/>
        <w:ind w:firstLine="420"/>
        <w:rPr>
          <w:rFonts w:ascii="华文楷体" w:eastAsia="华文楷体" w:hAnsi="华文楷体" w:cs="Heiti SC Light"/>
          <w:color w:val="auto"/>
        </w:rPr>
      </w:pPr>
      <w:r w:rsidRPr="009E7572">
        <w:rPr>
          <w:rFonts w:ascii="华文楷体" w:eastAsia="华文楷体" w:hAnsi="华文楷体" w:cs="Heiti SC Light"/>
          <w:color w:val="auto"/>
        </w:rPr>
        <w:t>优创未来普及赛是面向国内的机器人及人工智能赛事体系。涵盖从小学、中学阶段多项对外合作赛事和官方赛事，赛项覆盖机器人、人工智能、在线编程等类目，满足了学生的进阶式发展需求。</w:t>
      </w:r>
    </w:p>
    <w:p w:rsidR="002B2051" w:rsidRPr="009E7572" w:rsidRDefault="0097598B">
      <w:pPr>
        <w:pStyle w:val="aa"/>
        <w:spacing w:line="300" w:lineRule="auto"/>
        <w:ind w:firstLine="420"/>
        <w:rPr>
          <w:rFonts w:ascii="华文楷体" w:eastAsia="华文楷体" w:hAnsi="华文楷体"/>
          <w:color w:val="auto"/>
          <w:lang w:val="zh-CN"/>
        </w:rPr>
      </w:pPr>
      <w:r w:rsidRPr="009E7572">
        <w:rPr>
          <w:rFonts w:ascii="华文楷体" w:eastAsia="华文楷体" w:hAnsi="华文楷体" w:cs="Heiti SC Light"/>
          <w:color w:val="auto"/>
        </w:rPr>
        <w:t>赛事体系贯彻</w:t>
      </w:r>
      <w:r w:rsidRPr="009E7572">
        <w:rPr>
          <w:rFonts w:ascii="华文楷体" w:eastAsia="华文楷体" w:hAnsi="华文楷体" w:cs="Heiti SC Light"/>
          <w:color w:val="auto"/>
        </w:rPr>
        <w:t>“</w:t>
      </w:r>
      <w:r w:rsidRPr="009E7572">
        <w:rPr>
          <w:rFonts w:ascii="华文楷体" w:eastAsia="华文楷体" w:hAnsi="华文楷体" w:cs="Heiti SC Light"/>
          <w:color w:val="auto"/>
        </w:rPr>
        <w:t>以赛带学，优创未来</w:t>
      </w:r>
      <w:r w:rsidRPr="009E7572">
        <w:rPr>
          <w:rFonts w:ascii="华文楷体" w:eastAsia="华文楷体" w:hAnsi="华文楷体" w:cs="Heiti SC Light"/>
          <w:color w:val="auto"/>
        </w:rPr>
        <w:t>”</w:t>
      </w:r>
      <w:r w:rsidRPr="009E7572">
        <w:rPr>
          <w:rFonts w:ascii="华文楷体" w:eastAsia="华文楷体" w:hAnsi="华文楷体" w:cs="Heiti SC Light"/>
          <w:color w:val="auto"/>
        </w:rPr>
        <w:t>的理念，通过对抗型、任务型、创意型、课题型等类型激发学生的科技创新精神，检验他们的学习成效。同时集聚优越的赛事资源、优秀的赛事设计团队、优越的竞技成长阶梯，为适配学生的发展潜能提供了多元化的选择</w:t>
      </w:r>
      <w:r w:rsidRPr="009E7572">
        <w:rPr>
          <w:rFonts w:ascii="华文楷体" w:eastAsia="华文楷体" w:hAnsi="华文楷体"/>
          <w:color w:val="auto"/>
          <w:lang w:val="zh-CN"/>
        </w:rPr>
        <w:t>。</w:t>
      </w:r>
    </w:p>
    <w:p w:rsidR="002B2051" w:rsidRPr="009E7572" w:rsidRDefault="0097598B">
      <w:pPr>
        <w:pStyle w:val="1-RoboG"/>
        <w:rPr>
          <w:rFonts w:ascii="华文楷体" w:eastAsia="华文楷体" w:hAnsi="华文楷体"/>
        </w:rPr>
      </w:pPr>
      <w:r w:rsidRPr="009E7572">
        <w:rPr>
          <w:rFonts w:ascii="华文楷体" w:eastAsia="华文楷体" w:hAnsi="华文楷体" w:hint="eastAsia"/>
        </w:rPr>
        <w:t>2</w:t>
      </w:r>
      <w:r w:rsidRPr="009E7572">
        <w:rPr>
          <w:rFonts w:ascii="华文楷体" w:eastAsia="华文楷体" w:hAnsi="华文楷体" w:hint="eastAsia"/>
        </w:rPr>
        <w:t>、赛项主题及故事背景</w:t>
      </w:r>
    </w:p>
    <w:p w:rsidR="002B2051" w:rsidRPr="009E7572" w:rsidRDefault="0097598B">
      <w:pPr>
        <w:pStyle w:val="aa"/>
        <w:spacing w:line="300" w:lineRule="auto"/>
        <w:ind w:firstLine="420"/>
        <w:rPr>
          <w:rFonts w:ascii="华文楷体" w:eastAsia="华文楷体" w:hAnsi="华文楷体" w:cs="Heiti SC Light"/>
          <w:color w:val="auto"/>
        </w:rPr>
      </w:pPr>
      <w:r w:rsidRPr="009E7572">
        <w:rPr>
          <w:rFonts w:ascii="华文楷体" w:eastAsia="华文楷体" w:hAnsi="华文楷体" w:cs="Heiti SC Light"/>
          <w:color w:val="auto"/>
        </w:rPr>
        <w:t>超变战场是机器人综合策略赛事活动，参赛队伍需操作己方机器人在复杂地形的战场上完成方舱扫描、碎片收集、阀门开启等特定任务以</w:t>
      </w:r>
      <w:r w:rsidRPr="009E7572">
        <w:rPr>
          <w:rFonts w:ascii="华文楷体" w:eastAsia="华文楷体" w:hAnsi="华文楷体" w:cs="Heiti SC Light" w:hint="eastAsia"/>
          <w:color w:val="auto"/>
        </w:rPr>
        <w:t>满足信号发射条件</w:t>
      </w:r>
      <w:r w:rsidRPr="009E7572">
        <w:rPr>
          <w:rFonts w:ascii="华文楷体" w:eastAsia="华文楷体" w:hAnsi="华文楷体" w:cs="Heiti SC Light"/>
          <w:color w:val="auto"/>
        </w:rPr>
        <w:t>，率先</w:t>
      </w:r>
      <w:r w:rsidRPr="009E7572">
        <w:rPr>
          <w:rFonts w:ascii="华文楷体" w:eastAsia="华文楷体" w:hAnsi="华文楷体" w:cs="Heiti SC Light" w:hint="eastAsia"/>
          <w:color w:val="auto"/>
        </w:rPr>
        <w:t>发射信号</w:t>
      </w:r>
      <w:r w:rsidRPr="009E7572">
        <w:rPr>
          <w:rFonts w:ascii="华文楷体" w:eastAsia="华文楷体" w:hAnsi="华文楷体" w:cs="Heiti SC Light"/>
          <w:color w:val="auto"/>
        </w:rPr>
        <w:t>的一方将获得超变战场上的最终胜利！</w:t>
      </w:r>
    </w:p>
    <w:p w:rsidR="002B2051" w:rsidRPr="009E7572" w:rsidRDefault="0097598B">
      <w:pPr>
        <w:pStyle w:val="aa"/>
        <w:spacing w:line="300" w:lineRule="auto"/>
        <w:ind w:firstLine="420"/>
        <w:rPr>
          <w:rFonts w:ascii="华文楷体" w:eastAsia="华文楷体" w:hAnsi="华文楷体" w:cs="Heiti SC Light"/>
          <w:color w:val="auto"/>
        </w:rPr>
      </w:pPr>
      <w:bookmarkStart w:id="2" w:name="_Hlk26889575"/>
      <w:r w:rsidRPr="009E7572">
        <w:rPr>
          <w:rFonts w:ascii="华文楷体" w:eastAsia="华文楷体" w:hAnsi="华文楷体" w:cs="Heiti SC Light" w:hint="eastAsia"/>
          <w:color w:val="auto"/>
        </w:rPr>
        <w:t>2088</w:t>
      </w:r>
      <w:r w:rsidRPr="009E7572">
        <w:rPr>
          <w:rFonts w:ascii="华文楷体" w:eastAsia="华文楷体" w:hAnsi="华文楷体" w:cs="Heiti SC Light" w:hint="eastAsia"/>
          <w:color w:val="auto"/>
        </w:rPr>
        <w:t>年，</w:t>
      </w:r>
      <w:r w:rsidRPr="009E7572">
        <w:rPr>
          <w:rFonts w:ascii="华文楷体" w:eastAsia="华文楷体" w:hAnsi="华文楷体" w:cs="Heiti SC Light" w:hint="eastAsia"/>
          <w:color w:val="auto"/>
        </w:rPr>
        <w:t>M</w:t>
      </w:r>
      <w:r w:rsidRPr="009E7572">
        <w:rPr>
          <w:rFonts w:ascii="华文楷体" w:eastAsia="华文楷体" w:hAnsi="华文楷体" w:cs="Heiti SC Light" w:hint="eastAsia"/>
          <w:color w:val="auto"/>
        </w:rPr>
        <w:t>国和</w:t>
      </w:r>
      <w:r w:rsidRPr="009E7572">
        <w:rPr>
          <w:rFonts w:ascii="华文楷体" w:eastAsia="华文楷体" w:hAnsi="华文楷体" w:cs="Heiti SC Light" w:hint="eastAsia"/>
          <w:color w:val="auto"/>
        </w:rPr>
        <w:t>Z</w:t>
      </w:r>
      <w:r w:rsidRPr="009E7572">
        <w:rPr>
          <w:rFonts w:ascii="华文楷体" w:eastAsia="华文楷体" w:hAnsi="华文楷体" w:cs="Heiti SC Light" w:hint="eastAsia"/>
          <w:color w:val="auto"/>
        </w:rPr>
        <w:t>国的宇航员成功登上了</w:t>
      </w:r>
      <w:r w:rsidRPr="009E7572">
        <w:rPr>
          <w:rFonts w:ascii="华文楷体" w:eastAsia="华文楷体" w:hAnsi="华文楷体" w:cs="Heiti SC Light" w:hint="eastAsia"/>
          <w:color w:val="auto"/>
        </w:rPr>
        <w:t>H</w:t>
      </w:r>
      <w:r w:rsidRPr="009E7572">
        <w:rPr>
          <w:rFonts w:ascii="华文楷体" w:eastAsia="华文楷体" w:hAnsi="华文楷体" w:cs="Heiti SC Light" w:hint="eastAsia"/>
          <w:color w:val="auto"/>
        </w:rPr>
        <w:t>星，并各自建立了外星基地进行科研工作。一年后，</w:t>
      </w:r>
      <w:r w:rsidRPr="009E7572">
        <w:rPr>
          <w:rFonts w:ascii="华文楷体" w:eastAsia="华文楷体" w:hAnsi="华文楷体" w:cs="Heiti SC Light" w:hint="eastAsia"/>
          <w:color w:val="auto"/>
        </w:rPr>
        <w:t>H</w:t>
      </w:r>
      <w:r w:rsidRPr="009E7572">
        <w:rPr>
          <w:rFonts w:ascii="华文楷体" w:eastAsia="华文楷体" w:hAnsi="华文楷体" w:cs="Heiti SC Light" w:hint="eastAsia"/>
          <w:color w:val="auto"/>
        </w:rPr>
        <w:t>星突然发生了一场气象灾害，摧毁了双方基地的信号发射塔，双方储备的能源物资也遭到了破坏，为了尽快和地球重新取得联系，双方宇航员在为重建基地，率先发射信号而努力着。</w:t>
      </w:r>
    </w:p>
    <w:p w:rsidR="002B2051" w:rsidRPr="009E7572" w:rsidRDefault="0097598B">
      <w:pPr>
        <w:pStyle w:val="aa"/>
        <w:spacing w:line="300" w:lineRule="auto"/>
        <w:rPr>
          <w:rFonts w:ascii="华文楷体" w:eastAsia="华文楷体" w:hAnsi="华文楷体"/>
          <w:b/>
          <w:bCs/>
          <w:color w:val="auto"/>
          <w:sz w:val="36"/>
          <w:szCs w:val="36"/>
        </w:rPr>
      </w:pPr>
      <w:r w:rsidRPr="009E7572">
        <w:rPr>
          <w:rFonts w:ascii="华文楷体" w:eastAsia="华文楷体" w:hAnsi="华文楷体"/>
          <w:b/>
          <w:bCs/>
          <w:color w:val="auto"/>
          <w:sz w:val="36"/>
          <w:szCs w:val="36"/>
        </w:rPr>
        <w:t>3</w:t>
      </w:r>
      <w:r w:rsidRPr="009E7572">
        <w:rPr>
          <w:rFonts w:ascii="华文楷体" w:eastAsia="华文楷体" w:hAnsi="华文楷体" w:hint="eastAsia"/>
          <w:b/>
          <w:bCs/>
          <w:color w:val="auto"/>
          <w:sz w:val="36"/>
          <w:szCs w:val="36"/>
        </w:rPr>
        <w:t>、参赛要求</w:t>
      </w:r>
      <w:bookmarkEnd w:id="2"/>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b/>
          <w:bCs/>
          <w:color w:val="auto"/>
        </w:rPr>
        <w:t>3.1</w:t>
      </w:r>
      <w:r w:rsidRPr="009E7572">
        <w:rPr>
          <w:rFonts w:ascii="华文楷体" w:eastAsia="华文楷体" w:hAnsi="华文楷体" w:cs="Heiti SC Light" w:hint="eastAsia"/>
          <w:color w:val="auto"/>
        </w:rPr>
        <w:t>每个参赛队伍由两台机器人、两名参赛选手及</w:t>
      </w:r>
      <w:r w:rsidRPr="009E7572">
        <w:rPr>
          <w:rFonts w:ascii="华文楷体" w:eastAsia="华文楷体" w:hAnsi="华文楷体" w:cs="Heiti SC Light"/>
          <w:color w:val="auto"/>
        </w:rPr>
        <w:t>1-2</w:t>
      </w:r>
      <w:r w:rsidRPr="009E7572">
        <w:rPr>
          <w:rFonts w:ascii="华文楷体" w:eastAsia="华文楷体" w:hAnsi="华文楷体" w:cs="Heiti SC Light" w:hint="eastAsia"/>
          <w:color w:val="auto"/>
        </w:rPr>
        <w:t>名指导老师组成，</w:t>
      </w:r>
      <w:r w:rsidRPr="009E7572">
        <w:rPr>
          <w:rFonts w:ascii="华文楷体" w:eastAsia="华文楷体" w:hAnsi="华文楷体" w:cs="Heiti SC Light"/>
          <w:color w:val="auto"/>
        </w:rPr>
        <w:t>1</w:t>
      </w:r>
      <w:r w:rsidRPr="009E7572">
        <w:rPr>
          <w:rFonts w:ascii="华文楷体" w:eastAsia="华文楷体" w:hAnsi="华文楷体" w:cs="Heiti SC Light" w:hint="eastAsia"/>
          <w:color w:val="auto"/>
        </w:rPr>
        <w:t>名指导老师可指导多个参赛队伍。</w:t>
      </w:r>
    </w:p>
    <w:p w:rsidR="002B2051" w:rsidRPr="009E7572" w:rsidRDefault="0097598B">
      <w:pPr>
        <w:pStyle w:val="aa"/>
        <w:spacing w:line="360" w:lineRule="auto"/>
        <w:jc w:val="left"/>
        <w:rPr>
          <w:rFonts w:ascii="华文楷体" w:eastAsia="华文楷体" w:hAnsi="华文楷体" w:cs="Heiti SC Light"/>
          <w:color w:val="auto"/>
        </w:rPr>
      </w:pPr>
      <w:r w:rsidRPr="009E7572">
        <w:rPr>
          <w:rFonts w:ascii="华文楷体" w:eastAsia="华文楷体" w:hAnsi="华文楷体"/>
          <w:b/>
          <w:bCs/>
          <w:color w:val="auto"/>
        </w:rPr>
        <w:t>3.2</w:t>
      </w:r>
      <w:r w:rsidRPr="009E7572">
        <w:rPr>
          <w:rFonts w:ascii="华文楷体" w:eastAsia="华文楷体" w:hAnsi="华文楷体" w:cs="Heiti SC Light" w:hint="eastAsia"/>
          <w:color w:val="auto"/>
        </w:rPr>
        <w:t>普及组参赛选手需年满</w:t>
      </w:r>
      <w:r w:rsidRPr="009E7572">
        <w:rPr>
          <w:rFonts w:ascii="华文楷体" w:eastAsia="华文楷体" w:hAnsi="华文楷体" w:cs="Heiti SC Light"/>
          <w:color w:val="auto"/>
        </w:rPr>
        <w:t>6-13</w:t>
      </w:r>
      <w:r w:rsidRPr="009E7572">
        <w:rPr>
          <w:rFonts w:ascii="华文楷体" w:eastAsia="华文楷体" w:hAnsi="华文楷体" w:cs="Heiti SC Light" w:hint="eastAsia"/>
          <w:color w:val="auto"/>
        </w:rPr>
        <w:t>周岁（以比赛年份的</w:t>
      </w:r>
      <w:r w:rsidRPr="009E7572">
        <w:rPr>
          <w:rFonts w:ascii="华文楷体" w:eastAsia="华文楷体" w:hAnsi="华文楷体" w:cs="Heiti SC Light"/>
          <w:color w:val="auto"/>
        </w:rPr>
        <w:t>9</w:t>
      </w:r>
      <w:r w:rsidRPr="009E7572">
        <w:rPr>
          <w:rFonts w:ascii="华文楷体" w:eastAsia="华文楷体" w:hAnsi="华文楷体" w:cs="Heiti SC Light" w:hint="eastAsia"/>
          <w:color w:val="auto"/>
        </w:rPr>
        <w:t>月</w:t>
      </w:r>
      <w:r w:rsidRPr="009E7572">
        <w:rPr>
          <w:rFonts w:ascii="华文楷体" w:eastAsia="华文楷体" w:hAnsi="华文楷体" w:cs="Heiti SC Light"/>
          <w:color w:val="auto"/>
        </w:rPr>
        <w:t>1</w:t>
      </w:r>
      <w:r w:rsidRPr="009E7572">
        <w:rPr>
          <w:rFonts w:ascii="华文楷体" w:eastAsia="华文楷体" w:hAnsi="华文楷体" w:cs="Heiti SC Light" w:hint="eastAsia"/>
          <w:color w:val="auto"/>
        </w:rPr>
        <w:t>日为界），且为小学在校学生，若参赛选手未接受学校教育，则需另外向组委会申请参赛资格；参赛队伍至少需要一名年满</w:t>
      </w:r>
      <w:r w:rsidRPr="009E7572">
        <w:rPr>
          <w:rFonts w:ascii="华文楷体" w:eastAsia="华文楷体" w:hAnsi="华文楷体" w:cs="Heiti SC Light"/>
          <w:color w:val="auto"/>
        </w:rPr>
        <w:t>18</w:t>
      </w:r>
      <w:r w:rsidRPr="009E7572">
        <w:rPr>
          <w:rFonts w:ascii="华文楷体" w:eastAsia="华文楷体" w:hAnsi="华文楷体" w:cs="Heiti SC Light" w:hint="eastAsia"/>
          <w:color w:val="auto"/>
        </w:rPr>
        <w:t>周岁（以比赛年份的</w:t>
      </w:r>
      <w:r w:rsidRPr="009E7572">
        <w:rPr>
          <w:rFonts w:ascii="华文楷体" w:eastAsia="华文楷体" w:hAnsi="华文楷体" w:cs="Heiti SC Light"/>
          <w:color w:val="auto"/>
        </w:rPr>
        <w:t>9</w:t>
      </w:r>
      <w:r w:rsidRPr="009E7572">
        <w:rPr>
          <w:rFonts w:ascii="华文楷体" w:eastAsia="华文楷体" w:hAnsi="华文楷体" w:cs="Heiti SC Light" w:hint="eastAsia"/>
          <w:color w:val="auto"/>
        </w:rPr>
        <w:t>月</w:t>
      </w:r>
      <w:r w:rsidRPr="009E7572">
        <w:rPr>
          <w:rFonts w:ascii="华文楷体" w:eastAsia="华文楷体" w:hAnsi="华文楷体" w:cs="Heiti SC Light"/>
          <w:color w:val="auto"/>
        </w:rPr>
        <w:t>1</w:t>
      </w:r>
      <w:r w:rsidRPr="009E7572">
        <w:rPr>
          <w:rFonts w:ascii="华文楷体" w:eastAsia="华文楷体" w:hAnsi="华文楷体" w:cs="Heiti SC Light" w:hint="eastAsia"/>
          <w:color w:val="auto"/>
        </w:rPr>
        <w:t>日为界）的指导老师。</w:t>
      </w:r>
    </w:p>
    <w:p w:rsidR="002B2051" w:rsidRPr="009E7572" w:rsidRDefault="0097598B">
      <w:pPr>
        <w:pStyle w:val="aa"/>
        <w:rPr>
          <w:rFonts w:ascii="华文楷体" w:eastAsia="华文楷体" w:hAnsi="华文楷体"/>
          <w:b/>
          <w:bCs/>
          <w:color w:val="auto"/>
          <w:sz w:val="36"/>
          <w:szCs w:val="36"/>
        </w:rPr>
      </w:pPr>
      <w:r w:rsidRPr="009E7572">
        <w:rPr>
          <w:rFonts w:ascii="华文楷体" w:eastAsia="华文楷体" w:hAnsi="华文楷体"/>
          <w:b/>
          <w:bCs/>
          <w:color w:val="auto"/>
          <w:sz w:val="36"/>
          <w:szCs w:val="36"/>
        </w:rPr>
        <w:lastRenderedPageBreak/>
        <w:t>4</w:t>
      </w:r>
      <w:r w:rsidRPr="009E7572">
        <w:rPr>
          <w:rFonts w:ascii="华文楷体" w:eastAsia="华文楷体" w:hAnsi="华文楷体" w:hint="eastAsia"/>
          <w:b/>
          <w:bCs/>
          <w:color w:val="auto"/>
          <w:sz w:val="36"/>
          <w:szCs w:val="36"/>
        </w:rPr>
        <w:t>、比赛场地说明</w:t>
      </w:r>
    </w:p>
    <w:p w:rsidR="002B2051" w:rsidRPr="009E7572" w:rsidRDefault="0097598B">
      <w:pPr>
        <w:pStyle w:val="ql-long-6673547"/>
        <w:spacing w:before="0" w:beforeAutospacing="0" w:after="0" w:afterAutospacing="0"/>
        <w:jc w:val="center"/>
        <w:rPr>
          <w:rFonts w:ascii="华文楷体" w:eastAsia="华文楷体" w:hAnsi="华文楷体"/>
          <w:color w:val="494949"/>
          <w:sz w:val="22"/>
          <w:szCs w:val="22"/>
        </w:rPr>
      </w:pPr>
      <w:r w:rsidRPr="009E7572">
        <w:rPr>
          <w:rFonts w:ascii="华文楷体" w:eastAsia="华文楷体" w:hAnsi="华文楷体"/>
          <w:noProof/>
          <w:color w:val="494949"/>
          <w:sz w:val="22"/>
          <w:szCs w:val="22"/>
        </w:rPr>
        <w:drawing>
          <wp:inline distT="0" distB="0" distL="0" distR="0">
            <wp:extent cx="5295900" cy="2628265"/>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9">
                      <a:extLst>
                        <a:ext uri="{28A0092B-C50C-407E-A947-70E740481C1C}">
                          <a14:useLocalDpi xmlns:a14="http://schemas.microsoft.com/office/drawing/2010/main" val="0"/>
                        </a:ext>
                      </a:extLst>
                    </a:blip>
                    <a:srcRect l="2353" t="3755" r="2191" b="-1"/>
                    <a:stretch>
                      <a:fillRect/>
                    </a:stretch>
                  </pic:blipFill>
                  <pic:spPr>
                    <a:xfrm>
                      <a:off x="0" y="0"/>
                      <a:ext cx="5299577" cy="2630506"/>
                    </a:xfrm>
                    <a:prstGeom prst="rect">
                      <a:avLst/>
                    </a:prstGeom>
                    <a:noFill/>
                    <a:ln>
                      <a:noFill/>
                    </a:ln>
                  </pic:spPr>
                </pic:pic>
              </a:graphicData>
            </a:graphic>
          </wp:inline>
        </w:drawing>
      </w:r>
    </w:p>
    <w:p w:rsidR="002B2051" w:rsidRPr="009E7572" w:rsidRDefault="0097598B">
      <w:pPr>
        <w:pStyle w:val="aa"/>
        <w:spacing w:line="360" w:lineRule="auto"/>
        <w:jc w:val="center"/>
        <w:rPr>
          <w:rFonts w:ascii="华文楷体" w:eastAsia="华文楷体" w:hAnsi="华文楷体" w:cs="Heiti SC Light"/>
          <w:color w:val="auto"/>
          <w:sz w:val="20"/>
          <w:szCs w:val="20"/>
        </w:rPr>
      </w:pPr>
      <w:r w:rsidRPr="009E7572">
        <w:rPr>
          <w:rFonts w:ascii="华文楷体" w:eastAsia="华文楷体" w:hAnsi="华文楷体" w:cs="Heiti SC Light" w:hint="eastAsia"/>
          <w:color w:val="auto"/>
          <w:sz w:val="20"/>
          <w:szCs w:val="20"/>
        </w:rPr>
        <w:t>比赛场地示意图</w:t>
      </w:r>
    </w:p>
    <w:p w:rsidR="002B2051" w:rsidRPr="009E7572" w:rsidRDefault="0097598B">
      <w:pPr>
        <w:pStyle w:val="aa"/>
        <w:spacing w:line="360" w:lineRule="auto"/>
        <w:rPr>
          <w:rFonts w:ascii="华文楷体" w:eastAsia="华文楷体" w:hAnsi="华文楷体"/>
          <w:color w:val="auto"/>
        </w:rPr>
      </w:pPr>
      <w:r w:rsidRPr="009E7572">
        <w:rPr>
          <w:rStyle w:val="3-RoboG0"/>
          <w:rFonts w:ascii="华文楷体" w:eastAsia="华文楷体" w:hAnsi="华文楷体"/>
        </w:rPr>
        <w:t>4.1</w:t>
      </w:r>
      <w:r w:rsidRPr="009E7572">
        <w:rPr>
          <w:rFonts w:ascii="华文楷体" w:eastAsia="华文楷体" w:hAnsi="华文楷体" w:hint="eastAsia"/>
          <w:color w:val="auto"/>
          <w:lang w:val="zh-CN"/>
        </w:rPr>
        <w:t>比赛场地图纸材质为写真，比赛场地边框材质为</w:t>
      </w:r>
      <w:r w:rsidRPr="009E7572">
        <w:rPr>
          <w:rFonts w:ascii="华文楷体" w:eastAsia="华文楷体" w:hAnsi="华文楷体"/>
          <w:color w:val="auto"/>
        </w:rPr>
        <w:t>ABS</w:t>
      </w:r>
      <w:r w:rsidRPr="009E7572">
        <w:rPr>
          <w:rFonts w:ascii="华文楷体" w:eastAsia="华文楷体" w:hAnsi="华文楷体" w:hint="eastAsia"/>
          <w:color w:val="auto"/>
        </w:rPr>
        <w:t>，</w:t>
      </w:r>
      <w:r w:rsidRPr="009E7572">
        <w:rPr>
          <w:rFonts w:ascii="华文楷体" w:eastAsia="华文楷体" w:hAnsi="华文楷体"/>
          <w:color w:val="auto"/>
        </w:rPr>
        <w:t>比赛场地边框的外部尺寸为</w:t>
      </w:r>
      <w:r w:rsidRPr="009E7572">
        <w:rPr>
          <w:rFonts w:ascii="华文楷体" w:eastAsia="华文楷体" w:hAnsi="华文楷体"/>
          <w:color w:val="auto"/>
        </w:rPr>
        <w:t xml:space="preserve"> 2485±15</w:t>
      </w:r>
      <w:r w:rsidRPr="009E7572">
        <w:rPr>
          <w:rFonts w:ascii="华文楷体" w:eastAsia="华文楷体" w:hAnsi="华文楷体" w:hint="eastAsia"/>
          <w:color w:val="auto"/>
        </w:rPr>
        <w:t>mm</w:t>
      </w:r>
      <w:r w:rsidRPr="009E7572">
        <w:rPr>
          <w:rFonts w:ascii="华文楷体" w:eastAsia="华文楷体" w:hAnsi="华文楷体"/>
          <w:color w:val="auto"/>
        </w:rPr>
        <w:t>×1265±15mm</w:t>
      </w:r>
      <w:r w:rsidRPr="009E7572">
        <w:rPr>
          <w:rFonts w:ascii="华文楷体" w:eastAsia="华文楷体" w:hAnsi="华文楷体"/>
          <w:color w:val="auto"/>
        </w:rPr>
        <w:t>，内高为</w:t>
      </w:r>
      <w:r w:rsidRPr="009E7572">
        <w:rPr>
          <w:rFonts w:ascii="华文楷体" w:eastAsia="华文楷体" w:hAnsi="华文楷体"/>
          <w:color w:val="auto"/>
        </w:rPr>
        <w:t>100±15mm</w:t>
      </w:r>
      <w:r w:rsidRPr="009E7572">
        <w:rPr>
          <w:rFonts w:ascii="华文楷体" w:eastAsia="华文楷体" w:hAnsi="华文楷体"/>
          <w:color w:val="auto"/>
        </w:rPr>
        <w:t>。</w:t>
      </w:r>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b/>
          <w:bCs/>
          <w:color w:val="auto"/>
        </w:rPr>
        <w:t>4.2</w:t>
      </w:r>
      <w:r w:rsidRPr="009E7572">
        <w:rPr>
          <w:rFonts w:ascii="华文楷体" w:eastAsia="华文楷体" w:hAnsi="华文楷体"/>
          <w:color w:val="auto"/>
        </w:rPr>
        <w:t>比赛场地边框的</w:t>
      </w:r>
      <w:r w:rsidRPr="009E7572">
        <w:rPr>
          <w:rFonts w:ascii="华文楷体" w:eastAsia="华文楷体" w:hAnsi="华文楷体" w:hint="eastAsia"/>
          <w:color w:val="auto"/>
        </w:rPr>
        <w:t>内</w:t>
      </w:r>
      <w:r w:rsidRPr="009E7572">
        <w:rPr>
          <w:rFonts w:ascii="华文楷体" w:eastAsia="华文楷体" w:hAnsi="华文楷体"/>
          <w:color w:val="auto"/>
        </w:rPr>
        <w:t>部尺寸为</w:t>
      </w:r>
      <w:r w:rsidRPr="009E7572">
        <w:rPr>
          <w:rFonts w:ascii="华文楷体" w:eastAsia="华文楷体" w:hAnsi="华文楷体"/>
          <w:color w:val="auto"/>
        </w:rPr>
        <w:t xml:space="preserve"> 2362±15</w:t>
      </w:r>
      <w:r w:rsidRPr="009E7572">
        <w:rPr>
          <w:rFonts w:ascii="华文楷体" w:eastAsia="华文楷体" w:hAnsi="华文楷体" w:hint="eastAsia"/>
          <w:color w:val="auto"/>
        </w:rPr>
        <w:t>mm</w:t>
      </w:r>
      <w:r w:rsidRPr="009E7572">
        <w:rPr>
          <w:rFonts w:ascii="华文楷体" w:eastAsia="华文楷体" w:hAnsi="华文楷体"/>
          <w:color w:val="auto"/>
        </w:rPr>
        <w:t>×1143±15mm</w:t>
      </w:r>
      <w:r w:rsidRPr="009E7572">
        <w:rPr>
          <w:rFonts w:ascii="华文楷体" w:eastAsia="华文楷体" w:hAnsi="华文楷体" w:hint="eastAsia"/>
          <w:color w:val="auto"/>
          <w:lang w:val="zh-CN"/>
        </w:rPr>
        <w:t>，比赛队伍需适应场地表面可能有的约</w:t>
      </w:r>
      <w:r w:rsidRPr="009E7572">
        <w:rPr>
          <w:rFonts w:ascii="华文楷体" w:eastAsia="华文楷体" w:hAnsi="华文楷体" w:hint="eastAsia"/>
          <w:color w:val="auto"/>
          <w:lang w:val="it-IT"/>
        </w:rPr>
        <w:t>5</w:t>
      </w:r>
      <w:r w:rsidRPr="009E7572">
        <w:rPr>
          <w:rFonts w:ascii="华文楷体" w:eastAsia="华文楷体" w:hAnsi="华文楷体"/>
          <w:color w:val="auto"/>
          <w:lang w:val="it-IT"/>
        </w:rPr>
        <w:t>mm</w:t>
      </w:r>
      <w:r w:rsidRPr="009E7572">
        <w:rPr>
          <w:rFonts w:ascii="华文楷体" w:eastAsia="华文楷体" w:hAnsi="华文楷体" w:hint="eastAsia"/>
          <w:color w:val="auto"/>
          <w:lang w:val="zh-CN"/>
        </w:rPr>
        <w:t>高的轻微起伏或褶皱。</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4.3</w:t>
      </w:r>
      <w:r w:rsidRPr="009E7572">
        <w:rPr>
          <w:rFonts w:ascii="华文楷体" w:eastAsia="华文楷体" w:hAnsi="华文楷体"/>
          <w:color w:val="auto"/>
          <w:lang w:val="zh-CN"/>
        </w:rPr>
        <w:t>比赛双方</w:t>
      </w:r>
      <w:r w:rsidRPr="009E7572">
        <w:rPr>
          <w:rFonts w:ascii="华文楷体" w:eastAsia="华文楷体" w:hAnsi="华文楷体" w:hint="eastAsia"/>
          <w:color w:val="auto"/>
          <w:lang w:val="zh-CN"/>
        </w:rPr>
        <w:t>场地</w:t>
      </w:r>
      <w:r w:rsidRPr="009E7572">
        <w:rPr>
          <w:rFonts w:ascii="华文楷体" w:eastAsia="华文楷体" w:hAnsi="华文楷体"/>
          <w:color w:val="auto"/>
          <w:lang w:val="zh-CN"/>
        </w:rPr>
        <w:t>各有两个方形区域为机器人的启动区，启动区尺</w:t>
      </w:r>
      <w:r w:rsidRPr="009E7572">
        <w:rPr>
          <w:rFonts w:ascii="华文楷体" w:eastAsia="华文楷体" w:hAnsi="华文楷体" w:hint="eastAsia"/>
          <w:color w:val="auto"/>
          <w:lang w:val="zh-CN"/>
        </w:rPr>
        <w:t>寸为</w:t>
      </w:r>
      <w:r w:rsidRPr="009E7572">
        <w:rPr>
          <w:rFonts w:ascii="华文楷体" w:eastAsia="华文楷体" w:hAnsi="华文楷体"/>
          <w:color w:val="auto"/>
          <w:lang w:val="zh-CN"/>
        </w:rPr>
        <w:t>250</w:t>
      </w:r>
      <w:r w:rsidRPr="009E7572">
        <w:rPr>
          <w:rFonts w:ascii="华文楷体" w:eastAsia="华文楷体" w:hAnsi="华文楷体"/>
          <w:color w:val="auto"/>
        </w:rPr>
        <w:t>±6</w:t>
      </w:r>
      <w:r w:rsidRPr="009E7572">
        <w:rPr>
          <w:rFonts w:ascii="华文楷体" w:eastAsia="华文楷体" w:hAnsi="华文楷体" w:hint="eastAsia"/>
          <w:color w:val="auto"/>
        </w:rPr>
        <w:t>mm</w:t>
      </w:r>
      <w:r w:rsidRPr="009E7572">
        <w:rPr>
          <w:rFonts w:ascii="华文楷体" w:eastAsia="华文楷体" w:hAnsi="华文楷体"/>
          <w:color w:val="auto"/>
        </w:rPr>
        <w:t>×</w:t>
      </w:r>
      <w:r w:rsidRPr="009E7572">
        <w:rPr>
          <w:rFonts w:ascii="华文楷体" w:eastAsia="华文楷体" w:hAnsi="华文楷体"/>
          <w:color w:val="auto"/>
          <w:lang w:val="zh-CN"/>
        </w:rPr>
        <w:t>250</w:t>
      </w:r>
      <w:r w:rsidRPr="009E7572">
        <w:rPr>
          <w:rFonts w:ascii="华文楷体" w:eastAsia="华文楷体" w:hAnsi="华文楷体"/>
          <w:color w:val="auto"/>
        </w:rPr>
        <w:t>±6mm</w:t>
      </w:r>
      <w:r w:rsidRPr="009E7572">
        <w:rPr>
          <w:rFonts w:ascii="华文楷体" w:eastAsia="华文楷体" w:hAnsi="华文楷体"/>
          <w:color w:val="auto"/>
          <w:lang w:val="zh-CN"/>
        </w:rPr>
        <w:t>。</w:t>
      </w:r>
    </w:p>
    <w:p w:rsidR="002B2051" w:rsidRPr="009E7572" w:rsidRDefault="0097598B">
      <w:pPr>
        <w:pStyle w:val="aa"/>
        <w:spacing w:line="360" w:lineRule="auto"/>
        <w:jc w:val="center"/>
        <w:rPr>
          <w:rFonts w:ascii="华文楷体" w:eastAsia="华文楷体" w:hAnsi="华文楷体"/>
          <w:b/>
          <w:bCs/>
          <w:color w:val="auto"/>
        </w:rPr>
      </w:pPr>
      <w:r w:rsidRPr="009E7572">
        <w:rPr>
          <w:rFonts w:ascii="华文楷体" w:eastAsia="华文楷体" w:hAnsi="华文楷体"/>
          <w:noProof/>
        </w:rPr>
        <w:drawing>
          <wp:inline distT="0" distB="0" distL="0" distR="0">
            <wp:extent cx="2546985" cy="1524000"/>
            <wp:effectExtent l="0" t="0" r="571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0"/>
                    <a:stretch>
                      <a:fillRect/>
                    </a:stretch>
                  </pic:blipFill>
                  <pic:spPr>
                    <a:xfrm>
                      <a:off x="0" y="0"/>
                      <a:ext cx="2628786" cy="1572779"/>
                    </a:xfrm>
                    <a:prstGeom prst="rect">
                      <a:avLst/>
                    </a:prstGeom>
                  </pic:spPr>
                </pic:pic>
              </a:graphicData>
            </a:graphic>
          </wp:inline>
        </w:drawing>
      </w:r>
    </w:p>
    <w:p w:rsidR="002B2051" w:rsidRPr="009E7572" w:rsidRDefault="0097598B">
      <w:pPr>
        <w:pStyle w:val="aa"/>
        <w:spacing w:line="360" w:lineRule="auto"/>
        <w:jc w:val="center"/>
        <w:rPr>
          <w:rFonts w:ascii="华文楷体" w:eastAsia="华文楷体" w:hAnsi="华文楷体" w:cs="Heiti SC Light"/>
          <w:color w:val="auto"/>
          <w:sz w:val="20"/>
          <w:szCs w:val="20"/>
        </w:rPr>
      </w:pPr>
      <w:r w:rsidRPr="009E7572">
        <w:rPr>
          <w:rFonts w:ascii="华文楷体" w:eastAsia="华文楷体" w:hAnsi="华文楷体" w:cs="Heiti SC Light" w:hint="eastAsia"/>
          <w:color w:val="auto"/>
          <w:sz w:val="20"/>
          <w:szCs w:val="20"/>
        </w:rPr>
        <w:t>启动区示意图（红方为例）</w:t>
      </w:r>
    </w:p>
    <w:p w:rsidR="002B2051" w:rsidRPr="009E7572" w:rsidRDefault="0097598B">
      <w:pPr>
        <w:pStyle w:val="aa"/>
        <w:spacing w:line="360" w:lineRule="auto"/>
        <w:jc w:val="left"/>
        <w:rPr>
          <w:rFonts w:ascii="华文楷体" w:eastAsia="华文楷体" w:hAnsi="华文楷体" w:cs="Heiti SC Light"/>
          <w:color w:val="auto"/>
          <w:lang w:eastAsia="zh-TW"/>
        </w:rPr>
      </w:pPr>
      <w:r w:rsidRPr="009E7572">
        <w:rPr>
          <w:rStyle w:val="3-RoboG0"/>
          <w:rFonts w:ascii="华文楷体" w:eastAsia="华文楷体" w:hAnsi="华文楷体"/>
        </w:rPr>
        <w:t xml:space="preserve">4.4  </w:t>
      </w:r>
      <w:r w:rsidRPr="009E7572">
        <w:rPr>
          <w:rFonts w:ascii="华文楷体" w:eastAsia="华文楷体" w:hAnsi="华文楷体"/>
          <w:color w:val="auto"/>
          <w:lang w:val="zh-CN"/>
        </w:rPr>
        <w:t>基地：</w:t>
      </w:r>
      <w:r w:rsidRPr="009E7572">
        <w:rPr>
          <w:rFonts w:ascii="华文楷体" w:eastAsia="华文楷体" w:hAnsi="华文楷体"/>
          <w:color w:val="auto"/>
          <w:lang w:val="zh-CN"/>
        </w:rPr>
        <w:t>EVA</w:t>
      </w:r>
      <w:r w:rsidRPr="009E7572">
        <w:rPr>
          <w:rFonts w:ascii="华文楷体" w:eastAsia="华文楷体" w:hAnsi="华文楷体"/>
          <w:color w:val="auto"/>
          <w:lang w:val="zh-CN"/>
        </w:rPr>
        <w:t>高台</w:t>
      </w:r>
      <w:r w:rsidRPr="009E7572">
        <w:rPr>
          <w:rFonts w:ascii="华文楷体" w:eastAsia="华文楷体" w:hAnsi="华文楷体" w:hint="eastAsia"/>
          <w:color w:val="auto"/>
          <w:lang w:val="zh-CN"/>
        </w:rPr>
        <w:t>和斜坡</w:t>
      </w:r>
      <w:r w:rsidRPr="009E7572">
        <w:rPr>
          <w:rFonts w:ascii="华文楷体" w:eastAsia="华文楷体" w:hAnsi="华文楷体"/>
          <w:color w:val="auto"/>
          <w:lang w:val="zh-CN"/>
        </w:rPr>
        <w:t>作为基地，</w:t>
      </w:r>
      <w:r w:rsidRPr="009E7572">
        <w:rPr>
          <w:rFonts w:ascii="华文楷体" w:eastAsia="华文楷体" w:hAnsi="华文楷体" w:hint="eastAsia"/>
          <w:color w:val="auto"/>
          <w:lang w:val="zh-CN"/>
        </w:rPr>
        <w:t>高台高度为</w:t>
      </w:r>
      <w:r w:rsidRPr="009E7572">
        <w:rPr>
          <w:rFonts w:ascii="华文楷体" w:eastAsia="华文楷体" w:hAnsi="华文楷体" w:hint="eastAsia"/>
          <w:color w:val="auto"/>
          <w:lang w:val="zh-CN"/>
        </w:rPr>
        <w:t>5</w:t>
      </w:r>
      <w:r w:rsidRPr="009E7572">
        <w:rPr>
          <w:rFonts w:ascii="华文楷体" w:eastAsia="华文楷体" w:hAnsi="华文楷体"/>
          <w:color w:val="auto"/>
          <w:lang w:val="zh-CN"/>
        </w:rPr>
        <w:t>0</w:t>
      </w:r>
      <w:r w:rsidRPr="009E7572">
        <w:rPr>
          <w:rFonts w:ascii="华文楷体" w:eastAsia="华文楷体" w:hAnsi="华文楷体"/>
          <w:color w:val="auto"/>
        </w:rPr>
        <w:t>±5</w:t>
      </w:r>
      <w:r w:rsidRPr="009E7572">
        <w:rPr>
          <w:rFonts w:ascii="华文楷体" w:eastAsia="华文楷体" w:hAnsi="华文楷体" w:hint="eastAsia"/>
          <w:color w:val="auto"/>
          <w:lang w:val="zh-CN"/>
        </w:rPr>
        <w:t>mm</w:t>
      </w:r>
      <w:r w:rsidRPr="009E7572">
        <w:rPr>
          <w:rFonts w:ascii="华文楷体" w:eastAsia="华文楷体" w:hAnsi="华文楷体" w:hint="eastAsia"/>
          <w:color w:val="auto"/>
          <w:lang w:val="zh-CN"/>
        </w:rPr>
        <w:t>，红蓝</w:t>
      </w:r>
      <w:r w:rsidRPr="009E7572">
        <w:rPr>
          <w:rFonts w:ascii="华文楷体" w:eastAsia="华文楷体" w:hAnsi="华文楷体"/>
          <w:color w:val="auto"/>
          <w:lang w:val="zh-CN"/>
        </w:rPr>
        <w:t>双方各有一个基地</w:t>
      </w:r>
      <w:r w:rsidRPr="009E7572">
        <w:rPr>
          <w:rFonts w:ascii="华文楷体" w:eastAsia="华文楷体" w:hAnsi="华文楷体" w:hint="eastAsia"/>
          <w:color w:val="auto"/>
          <w:lang w:val="zh-CN"/>
        </w:rPr>
        <w:t>，在每个基地的斜坡上都有一条警戒线</w:t>
      </w:r>
      <w:r w:rsidRPr="009E7572">
        <w:rPr>
          <w:rFonts w:ascii="华文楷体" w:eastAsia="华文楷体" w:hAnsi="华文楷体" w:cs="Heiti SC Light" w:hint="eastAsia"/>
          <w:color w:val="auto"/>
          <w:lang w:eastAsia="zh-TW"/>
        </w:rPr>
        <w:t>。</w:t>
      </w:r>
    </w:p>
    <w:p w:rsidR="002B2051" w:rsidRPr="009E7572" w:rsidRDefault="0097598B">
      <w:pPr>
        <w:pStyle w:val="aa"/>
        <w:spacing w:line="360" w:lineRule="auto"/>
        <w:jc w:val="center"/>
        <w:rPr>
          <w:rFonts w:ascii="华文楷体" w:eastAsia="华文楷体" w:hAnsi="华文楷体" w:cs="Heiti SC Light"/>
          <w:color w:val="auto"/>
          <w:lang w:eastAsia="zh-TW"/>
        </w:rPr>
      </w:pPr>
      <w:r w:rsidRPr="009E7572">
        <w:rPr>
          <w:rFonts w:ascii="华文楷体" w:eastAsia="华文楷体" w:hAnsi="华文楷体" w:cs="Heiti SC Light"/>
          <w:noProof/>
          <w:color w:val="auto"/>
        </w:rPr>
        <w:lastRenderedPageBreak/>
        <mc:AlternateContent>
          <mc:Choice Requires="wpg">
            <w:drawing>
              <wp:anchor distT="0" distB="0" distL="114300" distR="114300" simplePos="0" relativeHeight="251660288" behindDoc="0" locked="0" layoutInCell="1" allowOverlap="1">
                <wp:simplePos x="0" y="0"/>
                <wp:positionH relativeFrom="margin">
                  <wp:posOffset>3326130</wp:posOffset>
                </wp:positionH>
                <wp:positionV relativeFrom="paragraph">
                  <wp:posOffset>165735</wp:posOffset>
                </wp:positionV>
                <wp:extent cx="2251075" cy="1033145"/>
                <wp:effectExtent l="0" t="0" r="0" b="15240"/>
                <wp:wrapNone/>
                <wp:docPr id="26" name="组合 28"/>
                <wp:cNvGraphicFramePr/>
                <a:graphic xmlns:a="http://schemas.openxmlformats.org/drawingml/2006/main">
                  <a:graphicData uri="http://schemas.microsoft.com/office/word/2010/wordprocessingGroup">
                    <wpg:wgp>
                      <wpg:cNvGrpSpPr/>
                      <wpg:grpSpPr>
                        <a:xfrm>
                          <a:off x="0" y="0"/>
                          <a:ext cx="2250864" cy="1033144"/>
                          <a:chOff x="0" y="52372"/>
                          <a:chExt cx="1855471" cy="798451"/>
                        </a:xfrm>
                      </wpg:grpSpPr>
                      <wps:wsp>
                        <wps:cNvPr id="39" name="直接连接符 39"/>
                        <wps:cNvCnPr/>
                        <wps:spPr>
                          <a:xfrm flipV="1">
                            <a:off x="32824" y="290130"/>
                            <a:ext cx="417468" cy="538538"/>
                          </a:xfrm>
                          <a:prstGeom prst="line">
                            <a:avLst/>
                          </a:prstGeom>
                        </wps:spPr>
                        <wps:style>
                          <a:lnRef idx="1">
                            <a:schemeClr val="dk1"/>
                          </a:lnRef>
                          <a:fillRef idx="0">
                            <a:schemeClr val="dk1"/>
                          </a:fillRef>
                          <a:effectRef idx="0">
                            <a:schemeClr val="dk1"/>
                          </a:effectRef>
                          <a:fontRef idx="minor">
                            <a:schemeClr val="tx1"/>
                          </a:fontRef>
                        </wps:style>
                        <wps:bodyPr/>
                      </wps:wsp>
                      <wps:wsp>
                        <wps:cNvPr id="49" name="直接连接符 49"/>
                        <wps:cNvCnPr/>
                        <wps:spPr>
                          <a:xfrm>
                            <a:off x="450268" y="289616"/>
                            <a:ext cx="860372" cy="12212"/>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50" name="椭圆 50"/>
                        <wps:cNvSpPr/>
                        <wps:spPr>
                          <a:xfrm>
                            <a:off x="0" y="790228"/>
                            <a:ext cx="65647" cy="605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 name="文本框 32"/>
                        <wps:cNvSpPr txBox="1"/>
                        <wps:spPr>
                          <a:xfrm>
                            <a:off x="398781" y="52372"/>
                            <a:ext cx="1456690" cy="292735"/>
                          </a:xfrm>
                          <a:prstGeom prst="rect">
                            <a:avLst/>
                          </a:prstGeom>
                          <a:noFill/>
                        </wps:spPr>
                        <wps:txbx>
                          <w:txbxContent>
                            <w:p w:rsidR="002B2051" w:rsidRDefault="0097598B">
                              <w:pPr>
                                <w:rPr>
                                  <w:rFonts w:eastAsia="PMingLiU"/>
                                  <w:sz w:val="16"/>
                                  <w:szCs w:val="16"/>
                                </w:rPr>
                              </w:pPr>
                              <w:r>
                                <w:rPr>
                                  <w:rFonts w:ascii="思源黑体 CN Light" w:eastAsia="思源黑体 CN Light" w:hAnsi="思源黑体 CN Light"/>
                                  <w:color w:val="000000" w:themeColor="text1"/>
                                  <w:kern w:val="24"/>
                                  <w:szCs w:val="21"/>
                                </w:rPr>
                                <w:t>红方基地警戒线</w:t>
                              </w:r>
                            </w:p>
                          </w:txbxContent>
                        </wps:txbx>
                        <wps:bodyPr wrap="square" rtlCol="0">
                          <a:noAutofit/>
                        </wps:bodyPr>
                      </wps:wsp>
                    </wpg:wgp>
                  </a:graphicData>
                </a:graphic>
              </wp:anchor>
            </w:drawing>
          </mc:Choice>
          <mc:Fallback xmlns:wpsCustomData="http://www.wps.cn/officeDocument/2013/wpsCustomData">
            <w:pict>
              <v:group id="组合 28" o:spid="_x0000_s1026" o:spt="203" style="position:absolute;left:0pt;margin-left:261.9pt;margin-top:13.05pt;height:81.35pt;width:177.25pt;mso-position-horizontal-relative:margin;z-index:251660288;mso-width-relative:page;mso-height-relative:page;" coordorigin="0,52372" coordsize="1855471,798451" o:gfxdata="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">
                <o:lock v:ext="edit" aspectratio="f"/>
                <v:line id="_x0000_s1026" o:spid="_x0000_s1026" o:spt="20" style="position:absolute;left:32824;top:290130;flip:y;height:538538;width:417468;" filled="f" stroked="t" coordsize="21600,21600" o:gfxdata="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irldE70AAADbAAAADwAAAAAAAAABACAAAAA4AAAAZHJzL2Rvd25yZXYu&#10;eG1sUEsBAhQAFAAAAAgAh07iQDMvBZ47AAAAOQAAABAAAAAAAAAAAQAgAAAAIgEAAGRycy9zaGFw&#10;ZXhtbC54bWxQSwUGAAAAAAYABgBbAQAAzAMAAAAA&#10;">
                  <v:fill on="f" focussize="0,0"/>
                  <v:stroke weight="0.5pt" color="#000000 [3200]" miterlimit="8" joinstyle="miter"/>
                  <v:imagedata o:title=""/>
                  <o:lock v:ext="edit" aspectratio="f"/>
                </v:line>
                <v:line id="_x0000_s1026" o:spid="_x0000_s1026" o:spt="20" style="position:absolute;left:450268;top:289616;height:12212;width:860372;" filled="f" stroked="t" coordsize="21600,21600" o:gfxdata="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6gZRMr0AAADbAAAADwAAAAAAAAABACAAAAA4AAAAZHJzL2Rvd25yZXYu&#10;eG1sUEsBAhQAFAAAAAgAh07iQDMvBZ47AAAAOQAAABAAAAAAAAAAAQAgAAAAIgEAAGRycy9zaGFw&#10;ZXhtbC54bWxQSwUGAAAAAAYABgBbAQAAzAMAAAAA&#10;">
                  <v:fill on="f" focussize="0,0"/>
                  <v:stroke color="#000000 [3200]" miterlimit="8" joinstyle="miter"/>
                  <v:imagedata o:title=""/>
                  <o:lock v:ext="edit" aspectratio="f"/>
                </v:line>
                <v:shape id="_x0000_s1026" o:spid="_x0000_s1026" o:spt="3" type="#_x0000_t3" style="position:absolute;left:0;top:790228;height:60595;width:65647;v-text-anchor:middle;" fillcolor="#000000 [3200]" filled="t" stroked="t" coordsize="21600,21600" o:gfxdata="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">
                  <v:fill on="t" focussize="0,0"/>
                  <v:stroke weight="1pt" color="#000000 [3200]" miterlimit="8" joinstyle="miter"/>
                  <v:imagedata o:title=""/>
                  <o:lock v:ext="edit" aspectratio="f"/>
                </v:shape>
                <v:shape id="文本框 32" o:spid="_x0000_s1026" o:spt="202" type="#_x0000_t202" style="position:absolute;left:398781;top:52372;height:292735;width:1456690;" filled="f" stroked="f" coordsize="21600,21600" o:gfxdata="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upWarb0AAADbAAAADwAAAAAAAAABACAAAAA4AAAAZHJzL2Rvd25yZXYu&#10;eG1sUEsBAhQAFAAAAAgAh07iQDMvBZ47AAAAOQAAABAAAAAAAAAAAQAgAAAAIgEAAGRycy9zaGFw&#10;ZXhtbC54bWxQSwUGAAAAAAYABgBbAQAAzAMAAAAA&#10;">
                  <v:fill on="f" focussize="0,0"/>
                  <v:stroke on="f"/>
                  <v:imagedata o:title=""/>
                  <o:lock v:ext="edit" aspectratio="f"/>
                  <v:textbox>
                    <w:txbxContent>
                      <w:p>
                        <w:pPr>
                          <w:rPr>
                            <w:rFonts w:eastAsia="PMingLiU"/>
                            <w:sz w:val="16"/>
                            <w:szCs w:val="16"/>
                          </w:rPr>
                        </w:pPr>
                        <w:r>
                          <w:rPr>
                            <w:rFonts w:ascii="思源黑体 CN Light" w:hAnsi="思源黑体 CN Light" w:eastAsia="思源黑体 CN Light"/>
                            <w:color w:val="000000" w:themeColor="text1"/>
                            <w:kern w:val="24"/>
                            <w:szCs w:val="21"/>
                            <w14:textFill>
                              <w14:solidFill>
                                <w14:schemeClr w14:val="tx1"/>
                              </w14:solidFill>
                            </w14:textFill>
                          </w:rPr>
                          <w:t>红方基地警戒线</w:t>
                        </w:r>
                      </w:p>
                    </w:txbxContent>
                  </v:textbox>
                </v:shape>
              </v:group>
            </w:pict>
          </mc:Fallback>
        </mc:AlternateContent>
      </w:r>
      <w:r w:rsidRPr="009E7572">
        <w:rPr>
          <w:rFonts w:ascii="华文楷体" w:eastAsia="华文楷体" w:hAnsi="华文楷体" w:cs="Heiti SC Light"/>
          <w:noProof/>
          <w:color w:val="auto"/>
        </w:rPr>
        <w:drawing>
          <wp:inline distT="0" distB="0" distL="0" distR="0">
            <wp:extent cx="2971800" cy="177419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1" cstate="print">
                      <a:extLst>
                        <a:ext uri="{28A0092B-C50C-407E-A947-70E740481C1C}">
                          <a14:useLocalDpi xmlns:a14="http://schemas.microsoft.com/office/drawing/2010/main" val="0"/>
                        </a:ext>
                      </a:extLst>
                    </a:blip>
                    <a:srcRect l="15521" t="29621" r="3181" b="1047"/>
                    <a:stretch>
                      <a:fillRect/>
                    </a:stretch>
                  </pic:blipFill>
                  <pic:spPr>
                    <a:xfrm>
                      <a:off x="0" y="0"/>
                      <a:ext cx="2990803" cy="1785379"/>
                    </a:xfrm>
                    <a:prstGeom prst="rect">
                      <a:avLst/>
                    </a:prstGeom>
                    <a:noFill/>
                    <a:ln>
                      <a:noFill/>
                    </a:ln>
                  </pic:spPr>
                </pic:pic>
              </a:graphicData>
            </a:graphic>
          </wp:inline>
        </w:drawing>
      </w:r>
    </w:p>
    <w:p w:rsidR="002B2051" w:rsidRPr="009E7572" w:rsidRDefault="0097598B">
      <w:pPr>
        <w:pStyle w:val="aa"/>
        <w:spacing w:line="360" w:lineRule="auto"/>
        <w:jc w:val="center"/>
        <w:rPr>
          <w:rFonts w:ascii="华文楷体" w:eastAsia="华文楷体" w:hAnsi="华文楷体" w:cs="Heiti SC Light"/>
          <w:color w:val="auto"/>
        </w:rPr>
      </w:pPr>
      <w:r w:rsidRPr="009E7572">
        <w:rPr>
          <w:rFonts w:ascii="华文楷体" w:eastAsia="华文楷体" w:hAnsi="华文楷体" w:cs="Heiti SC Light"/>
          <w:color w:val="auto"/>
          <w:sz w:val="18"/>
          <w:szCs w:val="18"/>
        </w:rPr>
        <w:t xml:space="preserve">  </w:t>
      </w:r>
      <w:r w:rsidRPr="009E7572">
        <w:rPr>
          <w:rFonts w:ascii="华文楷体" w:eastAsia="华文楷体" w:hAnsi="华文楷体" w:cs="Heiti SC Light"/>
          <w:color w:val="auto"/>
          <w:sz w:val="20"/>
          <w:szCs w:val="20"/>
        </w:rPr>
        <w:t xml:space="preserve">    </w:t>
      </w:r>
      <w:r w:rsidRPr="009E7572">
        <w:rPr>
          <w:rFonts w:ascii="华文楷体" w:eastAsia="华文楷体" w:hAnsi="华文楷体" w:cs="Heiti SC Light" w:hint="eastAsia"/>
          <w:color w:val="auto"/>
          <w:sz w:val="20"/>
          <w:szCs w:val="20"/>
        </w:rPr>
        <w:t>基地示意图（红方为例）</w:t>
      </w:r>
      <w:r w:rsidRPr="009E7572">
        <w:rPr>
          <w:rFonts w:ascii="华文楷体" w:eastAsia="华文楷体" w:hAnsi="华文楷体" w:cs="Heiti SC Light" w:hint="eastAsia"/>
          <w:color w:val="auto"/>
          <w:sz w:val="18"/>
          <w:szCs w:val="18"/>
        </w:rPr>
        <w:t xml:space="preserve"> </w:t>
      </w:r>
      <w:r w:rsidRPr="009E7572">
        <w:rPr>
          <w:rFonts w:ascii="华文楷体" w:eastAsia="华文楷体" w:hAnsi="华文楷体" w:cs="Heiti SC Light"/>
          <w:color w:val="auto"/>
          <w:sz w:val="18"/>
          <w:szCs w:val="18"/>
        </w:rPr>
        <w:t xml:space="preserve"> </w:t>
      </w:r>
      <w:r w:rsidRPr="009E7572">
        <w:rPr>
          <w:rFonts w:ascii="华文楷体" w:eastAsia="华文楷体" w:hAnsi="华文楷体" w:cs="Heiti SC Light"/>
          <w:color w:val="auto"/>
          <w:sz w:val="20"/>
          <w:szCs w:val="20"/>
        </w:rPr>
        <w:t xml:space="preserve">                       </w:t>
      </w:r>
    </w:p>
    <w:p w:rsidR="002B2051" w:rsidRPr="009E7572" w:rsidRDefault="0097598B">
      <w:pPr>
        <w:pStyle w:val="aa"/>
        <w:spacing w:line="360" w:lineRule="auto"/>
        <w:rPr>
          <w:rFonts w:ascii="华文楷体" w:eastAsia="华文楷体" w:hAnsi="华文楷体"/>
          <w:color w:val="auto"/>
        </w:rPr>
      </w:pPr>
      <w:r w:rsidRPr="009E7572">
        <w:rPr>
          <w:rFonts w:ascii="华文楷体" w:eastAsia="华文楷体" w:hAnsi="华文楷体"/>
          <w:b/>
          <w:bCs/>
          <w:color w:val="auto"/>
        </w:rPr>
        <w:t xml:space="preserve">4.5  </w:t>
      </w:r>
      <w:r w:rsidRPr="009E7572">
        <w:rPr>
          <w:rFonts w:ascii="华文楷体" w:eastAsia="华文楷体" w:hAnsi="华文楷体" w:hint="eastAsia"/>
          <w:color w:val="auto"/>
        </w:rPr>
        <w:t>扫描区</w:t>
      </w:r>
      <w:r w:rsidRPr="009E7572">
        <w:rPr>
          <w:rFonts w:ascii="华文楷体" w:eastAsia="华文楷体" w:hAnsi="华文楷体"/>
          <w:color w:val="auto"/>
        </w:rPr>
        <w:t>：</w:t>
      </w:r>
      <w:r w:rsidRPr="009E7572">
        <w:rPr>
          <w:rFonts w:ascii="华文楷体" w:eastAsia="华文楷体" w:hAnsi="华文楷体" w:hint="eastAsia"/>
          <w:color w:val="auto"/>
        </w:rPr>
        <w:t>位于基地内，</w:t>
      </w:r>
      <w:r w:rsidRPr="009E7572">
        <w:rPr>
          <w:rFonts w:ascii="华文楷体" w:eastAsia="华文楷体" w:hAnsi="华文楷体"/>
          <w:color w:val="auto"/>
        </w:rPr>
        <w:t>放置信号方舱</w:t>
      </w:r>
      <w:r w:rsidRPr="009E7572">
        <w:rPr>
          <w:rFonts w:ascii="华文楷体" w:eastAsia="华文楷体" w:hAnsi="华文楷体" w:hint="eastAsia"/>
          <w:color w:val="auto"/>
        </w:rPr>
        <w:t>并对其进行扫描</w:t>
      </w:r>
      <w:r w:rsidRPr="009E7572">
        <w:rPr>
          <w:rFonts w:ascii="华文楷体" w:eastAsia="华文楷体" w:hAnsi="华文楷体"/>
          <w:color w:val="auto"/>
        </w:rPr>
        <w:t>的区域。</w:t>
      </w:r>
    </w:p>
    <w:p w:rsidR="002B2051" w:rsidRPr="009E7572" w:rsidRDefault="0097598B">
      <w:pPr>
        <w:pStyle w:val="aa"/>
        <w:spacing w:line="360" w:lineRule="auto"/>
        <w:rPr>
          <w:rFonts w:ascii="华文楷体" w:eastAsia="华文楷体" w:hAnsi="华文楷体"/>
          <w:color w:val="auto"/>
        </w:rPr>
      </w:pPr>
      <w:r w:rsidRPr="009E7572">
        <w:rPr>
          <w:rFonts w:ascii="华文楷体" w:eastAsia="华文楷体" w:hAnsi="华文楷体"/>
          <w:b/>
          <w:bCs/>
          <w:color w:val="auto"/>
        </w:rPr>
        <w:t>4.6</w:t>
      </w:r>
      <w:r w:rsidRPr="009E7572">
        <w:rPr>
          <w:rFonts w:ascii="华文楷体" w:eastAsia="华文楷体" w:hAnsi="华文楷体"/>
          <w:color w:val="auto"/>
          <w:lang w:val="zh-CN"/>
        </w:rPr>
        <w:t xml:space="preserve">  </w:t>
      </w:r>
      <w:r w:rsidRPr="009E7572">
        <w:rPr>
          <w:rFonts w:ascii="华文楷体" w:eastAsia="华文楷体" w:hAnsi="华文楷体"/>
          <w:color w:val="auto"/>
        </w:rPr>
        <w:t>合成区：信号碎片进行</w:t>
      </w:r>
      <w:r w:rsidRPr="009E7572">
        <w:rPr>
          <w:rFonts w:ascii="华文楷体" w:eastAsia="华文楷体" w:hAnsi="华文楷体" w:hint="eastAsia"/>
          <w:color w:val="auto"/>
        </w:rPr>
        <w:t>合成的区域，</w:t>
      </w:r>
      <w:r w:rsidRPr="009E7572">
        <w:rPr>
          <w:rFonts w:ascii="华文楷体" w:eastAsia="华文楷体" w:hAnsi="华文楷体"/>
          <w:color w:val="auto"/>
        </w:rPr>
        <w:t>为基地</w:t>
      </w:r>
      <w:r w:rsidRPr="009E7572">
        <w:rPr>
          <w:rFonts w:ascii="华文楷体" w:eastAsia="华文楷体" w:hAnsi="华文楷体" w:hint="eastAsia"/>
          <w:color w:val="auto"/>
        </w:rPr>
        <w:t>信号塔提高信号强度。</w:t>
      </w:r>
    </w:p>
    <w:p w:rsidR="002B2051" w:rsidRPr="009E7572" w:rsidRDefault="0097598B">
      <w:pPr>
        <w:pStyle w:val="aa"/>
        <w:spacing w:line="360" w:lineRule="auto"/>
        <w:rPr>
          <w:rFonts w:ascii="华文楷体" w:eastAsia="华文楷体" w:hAnsi="华文楷体"/>
          <w:color w:val="auto"/>
        </w:rPr>
      </w:pPr>
      <w:r w:rsidRPr="009E7572">
        <w:rPr>
          <w:rStyle w:val="3-RoboG0"/>
          <w:rFonts w:ascii="华文楷体" w:eastAsia="华文楷体" w:hAnsi="华文楷体"/>
        </w:rPr>
        <w:t>4.7</w:t>
      </w:r>
      <w:r w:rsidRPr="009E7572">
        <w:rPr>
          <w:rFonts w:ascii="华文楷体" w:eastAsia="华文楷体" w:hAnsi="华文楷体"/>
          <w:b/>
          <w:bCs/>
          <w:color w:val="auto"/>
        </w:rPr>
        <w:t xml:space="preserve"> </w:t>
      </w:r>
      <w:r w:rsidRPr="009E7572">
        <w:rPr>
          <w:rFonts w:ascii="华文楷体" w:eastAsia="华文楷体" w:hAnsi="华文楷体"/>
          <w:color w:val="auto"/>
        </w:rPr>
        <w:t xml:space="preserve"> </w:t>
      </w:r>
      <w:r w:rsidRPr="009E7572">
        <w:rPr>
          <w:rFonts w:ascii="华文楷体" w:eastAsia="华文楷体" w:hAnsi="华文楷体"/>
          <w:color w:val="auto"/>
        </w:rPr>
        <w:t>回收区：</w:t>
      </w:r>
      <w:r w:rsidRPr="009E7572">
        <w:rPr>
          <w:rFonts w:ascii="华文楷体" w:eastAsia="华文楷体" w:hAnsi="华文楷体" w:hint="eastAsia"/>
          <w:color w:val="auto"/>
        </w:rPr>
        <w:t>回收并</w:t>
      </w:r>
      <w:r w:rsidRPr="009E7572">
        <w:rPr>
          <w:rFonts w:ascii="华文楷体" w:eastAsia="华文楷体" w:hAnsi="华文楷体"/>
          <w:color w:val="auto"/>
        </w:rPr>
        <w:t>储存信号方舱的区域。</w:t>
      </w:r>
    </w:p>
    <w:p w:rsidR="002B2051" w:rsidRPr="009E7572" w:rsidRDefault="0097598B">
      <w:pPr>
        <w:pStyle w:val="aa"/>
        <w:spacing w:line="360" w:lineRule="auto"/>
        <w:rPr>
          <w:rFonts w:ascii="华文楷体" w:eastAsia="华文楷体" w:hAnsi="华文楷体" w:cs="Heiti SC Light"/>
          <w:color w:val="auto"/>
        </w:rPr>
      </w:pPr>
      <w:r w:rsidRPr="009E7572">
        <w:rPr>
          <w:rStyle w:val="3-RoboG0"/>
          <w:rFonts w:ascii="华文楷体" w:eastAsia="华文楷体" w:hAnsi="华文楷体"/>
        </w:rPr>
        <w:t>4.8</w:t>
      </w:r>
      <w:r w:rsidRPr="009E7572">
        <w:rPr>
          <w:rFonts w:ascii="华文楷体" w:eastAsia="华文楷体" w:hAnsi="华文楷体" w:hint="eastAsia"/>
          <w:b/>
          <w:bCs/>
          <w:color w:val="auto"/>
          <w:lang w:val="zh-CN"/>
        </w:rPr>
        <w:t>场地赛台及赛场灯光</w:t>
      </w:r>
    </w:p>
    <w:p w:rsidR="002B2051" w:rsidRPr="009E7572" w:rsidRDefault="0097598B">
      <w:pPr>
        <w:pStyle w:val="aa"/>
        <w:spacing w:line="360" w:lineRule="auto"/>
        <w:rPr>
          <w:rFonts w:ascii="华文楷体" w:eastAsia="华文楷体" w:hAnsi="华文楷体" w:cs="Heiti SC Light"/>
          <w:color w:val="auto"/>
          <w:lang w:val="zh-TW" w:eastAsia="zh-TW"/>
        </w:rPr>
      </w:pPr>
      <w:r w:rsidRPr="009E7572">
        <w:rPr>
          <w:rFonts w:ascii="华文楷体" w:eastAsia="华文楷体" w:hAnsi="华文楷体" w:hint="eastAsia"/>
          <w:color w:val="auto"/>
          <w:lang w:val="zh-TW" w:eastAsia="zh-TW"/>
        </w:rPr>
        <w:t>根据比赛规模及比赛场馆具体情况，赛场大多数情况下为正常照明、冷光源，但赛场灯光条件为不确定因素，参赛队伍必须能够适应赛场的不同灯光条件，赛台可能有以下几种形式：</w:t>
      </w:r>
    </w:p>
    <w:p w:rsidR="002B2051" w:rsidRPr="009E7572" w:rsidRDefault="0097598B">
      <w:pPr>
        <w:pStyle w:val="aa"/>
        <w:spacing w:line="360" w:lineRule="auto"/>
        <w:ind w:firstLine="420"/>
        <w:rPr>
          <w:rFonts w:ascii="华文楷体" w:eastAsia="华文楷体" w:hAnsi="华文楷体" w:cs="Heiti SC Light"/>
          <w:color w:val="auto"/>
        </w:rPr>
      </w:pPr>
      <w:r w:rsidRPr="009E7572">
        <w:rPr>
          <w:rFonts w:ascii="华文楷体" w:eastAsia="华文楷体" w:hAnsi="华文楷体"/>
          <w:color w:val="auto"/>
          <w:lang w:val="it-IT"/>
        </w:rPr>
        <w:t>a.</w:t>
      </w:r>
      <w:r w:rsidRPr="009E7572">
        <w:rPr>
          <w:rFonts w:ascii="华文楷体" w:eastAsia="华文楷体" w:hAnsi="华文楷体" w:hint="eastAsia"/>
          <w:color w:val="auto"/>
          <w:lang w:val="zh-CN"/>
        </w:rPr>
        <w:t>使用分离式赛台，使用</w:t>
      </w:r>
      <w:r w:rsidRPr="009E7572">
        <w:rPr>
          <w:rFonts w:ascii="华文楷体" w:eastAsia="华文楷体" w:hAnsi="华文楷体"/>
          <w:color w:val="auto"/>
          <w:lang w:val="zh-CN"/>
        </w:rPr>
        <w:t>超变战场</w:t>
      </w:r>
      <w:r w:rsidRPr="009E7572">
        <w:rPr>
          <w:rFonts w:ascii="华文楷体" w:eastAsia="华文楷体" w:hAnsi="华文楷体" w:hint="eastAsia"/>
          <w:color w:val="auto"/>
          <w:lang w:val="zh-CN"/>
        </w:rPr>
        <w:t>赛事场地包放置于高度为</w:t>
      </w:r>
      <w:r w:rsidRPr="009E7572">
        <w:rPr>
          <w:rFonts w:ascii="华文楷体" w:eastAsia="华文楷体" w:hAnsi="华文楷体"/>
          <w:color w:val="auto"/>
        </w:rPr>
        <w:t>400-700mm</w:t>
      </w:r>
      <w:r w:rsidRPr="009E7572">
        <w:rPr>
          <w:rFonts w:ascii="华文楷体" w:eastAsia="华文楷体" w:hAnsi="华文楷体" w:hint="eastAsia"/>
          <w:color w:val="auto"/>
          <w:lang w:val="zh-CN"/>
        </w:rPr>
        <w:t>的支撑平面上；</w:t>
      </w:r>
    </w:p>
    <w:p w:rsidR="002B2051" w:rsidRPr="009E7572" w:rsidRDefault="0097598B">
      <w:pPr>
        <w:pStyle w:val="aa"/>
        <w:spacing w:line="360" w:lineRule="auto"/>
        <w:ind w:firstLine="420"/>
        <w:rPr>
          <w:rFonts w:ascii="华文楷体" w:eastAsia="华文楷体" w:hAnsi="华文楷体" w:cs="Heiti SC Light"/>
          <w:color w:val="auto"/>
        </w:rPr>
      </w:pPr>
      <w:r w:rsidRPr="009E7572">
        <w:rPr>
          <w:rFonts w:ascii="华文楷体" w:eastAsia="华文楷体" w:hAnsi="华文楷体"/>
          <w:color w:val="auto"/>
        </w:rPr>
        <w:t>b.</w:t>
      </w:r>
      <w:r w:rsidRPr="009E7572">
        <w:rPr>
          <w:rFonts w:ascii="华文楷体" w:eastAsia="华文楷体" w:hAnsi="华文楷体" w:hint="eastAsia"/>
          <w:color w:val="auto"/>
          <w:lang w:val="zh-CN"/>
        </w:rPr>
        <w:t>使用</w:t>
      </w:r>
      <w:r w:rsidRPr="009E7572">
        <w:rPr>
          <w:rFonts w:ascii="华文楷体" w:eastAsia="华文楷体" w:hAnsi="华文楷体"/>
          <w:color w:val="auto"/>
          <w:lang w:val="zh-CN"/>
        </w:rPr>
        <w:t>超变战场</w:t>
      </w:r>
      <w:r w:rsidRPr="009E7572">
        <w:rPr>
          <w:rFonts w:ascii="华文楷体" w:eastAsia="华文楷体" w:hAnsi="华文楷体" w:hint="eastAsia"/>
          <w:color w:val="auto"/>
          <w:lang w:val="zh-CN"/>
        </w:rPr>
        <w:t>赛事场地包放置于平坦的地面上。</w:t>
      </w:r>
    </w:p>
    <w:p w:rsidR="002B2051" w:rsidRPr="009E7572" w:rsidRDefault="0097598B">
      <w:pPr>
        <w:pStyle w:val="aa"/>
        <w:spacing w:line="360" w:lineRule="auto"/>
        <w:jc w:val="center"/>
        <w:rPr>
          <w:rFonts w:ascii="华文楷体" w:eastAsia="华文楷体" w:hAnsi="华文楷体" w:cs="Heiti SC Light"/>
          <w:color w:val="auto"/>
        </w:rPr>
      </w:pPr>
      <w:r w:rsidRPr="009E7572">
        <w:rPr>
          <w:rFonts w:ascii="华文楷体" w:eastAsia="华文楷体" w:hAnsi="华文楷体" w:cs="Heiti SC Light"/>
          <w:noProof/>
          <w:color w:val="auto"/>
        </w:rPr>
        <w:drawing>
          <wp:inline distT="0" distB="0" distL="0" distR="0">
            <wp:extent cx="3724275" cy="1952625"/>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2" cstate="print">
                      <a:extLst>
                        <a:ext uri="{28A0092B-C50C-407E-A947-70E740481C1C}">
                          <a14:useLocalDpi xmlns:a14="http://schemas.microsoft.com/office/drawing/2010/main" val="0"/>
                        </a:ext>
                      </a:extLst>
                    </a:blip>
                    <a:srcRect l="3390" t="15734" r="4525" b="15294"/>
                    <a:stretch>
                      <a:fillRect/>
                    </a:stretch>
                  </pic:blipFill>
                  <pic:spPr>
                    <a:xfrm>
                      <a:off x="0" y="0"/>
                      <a:ext cx="3756253" cy="1969403"/>
                    </a:xfrm>
                    <a:prstGeom prst="rect">
                      <a:avLst/>
                    </a:prstGeom>
                    <a:noFill/>
                    <a:ln>
                      <a:noFill/>
                    </a:ln>
                  </pic:spPr>
                </pic:pic>
              </a:graphicData>
            </a:graphic>
          </wp:inline>
        </w:drawing>
      </w:r>
    </w:p>
    <w:p w:rsidR="002B2051" w:rsidRPr="009E7572" w:rsidRDefault="0097598B">
      <w:pPr>
        <w:pStyle w:val="aa"/>
        <w:spacing w:line="360" w:lineRule="auto"/>
        <w:jc w:val="center"/>
        <w:rPr>
          <w:rFonts w:ascii="华文楷体" w:eastAsia="华文楷体" w:hAnsi="华文楷体" w:cs="Heiti SC Light"/>
          <w:color w:val="auto"/>
          <w:sz w:val="20"/>
          <w:szCs w:val="20"/>
        </w:rPr>
      </w:pPr>
      <w:r w:rsidRPr="009E7572">
        <w:rPr>
          <w:rFonts w:ascii="华文楷体" w:eastAsia="华文楷体" w:hAnsi="华文楷体" w:cs="Heiti SC Light" w:hint="eastAsia"/>
          <w:color w:val="auto"/>
          <w:sz w:val="20"/>
          <w:szCs w:val="20"/>
        </w:rPr>
        <w:t>超变战场场地俯视图</w:t>
      </w:r>
    </w:p>
    <w:p w:rsidR="002B2051" w:rsidRPr="009E7572" w:rsidRDefault="0097598B">
      <w:pPr>
        <w:pStyle w:val="2-RoboG"/>
        <w:rPr>
          <w:rFonts w:ascii="华文楷体" w:eastAsia="华文楷体" w:hAnsi="华文楷体"/>
          <w:sz w:val="36"/>
          <w:szCs w:val="36"/>
        </w:rPr>
      </w:pPr>
      <w:r w:rsidRPr="009E7572">
        <w:rPr>
          <w:rFonts w:ascii="华文楷体" w:eastAsia="华文楷体" w:hAnsi="华文楷体"/>
          <w:sz w:val="36"/>
          <w:szCs w:val="36"/>
        </w:rPr>
        <w:t xml:space="preserve">5  </w:t>
      </w:r>
      <w:r w:rsidRPr="009E7572">
        <w:rPr>
          <w:rFonts w:ascii="华文楷体" w:eastAsia="华文楷体" w:hAnsi="华文楷体"/>
          <w:sz w:val="36"/>
          <w:szCs w:val="36"/>
        </w:rPr>
        <w:t>比赛道具说明</w:t>
      </w:r>
    </w:p>
    <w:p w:rsidR="002B2051" w:rsidRPr="009E7572" w:rsidRDefault="0097598B">
      <w:pPr>
        <w:pStyle w:val="aa"/>
        <w:spacing w:line="360" w:lineRule="auto"/>
        <w:rPr>
          <w:rFonts w:ascii="华文楷体" w:eastAsia="华文楷体" w:hAnsi="华文楷体"/>
          <w:color w:val="auto"/>
        </w:rPr>
      </w:pPr>
      <w:r w:rsidRPr="009E7572">
        <w:rPr>
          <w:rFonts w:ascii="华文楷体" w:eastAsia="华文楷体" w:hAnsi="华文楷体"/>
          <w:b/>
          <w:bCs/>
          <w:color w:val="auto"/>
        </w:rPr>
        <w:lastRenderedPageBreak/>
        <w:t xml:space="preserve">5.1 </w:t>
      </w:r>
      <w:r w:rsidRPr="009E7572">
        <w:rPr>
          <w:rFonts w:ascii="华文楷体" w:eastAsia="华文楷体" w:hAnsi="华文楷体"/>
          <w:color w:val="auto"/>
          <w:lang w:val="zh-CN"/>
        </w:rPr>
        <w:t>信号方舱</w:t>
      </w:r>
      <w:r w:rsidRPr="009E7572">
        <w:rPr>
          <w:rFonts w:ascii="华文楷体" w:eastAsia="华文楷体" w:hAnsi="华文楷体" w:hint="eastAsia"/>
          <w:color w:val="auto"/>
          <w:lang w:val="zh-CN"/>
        </w:rPr>
        <w:t>：场地上带有红色点数和蓝色点数的方块代表</w:t>
      </w:r>
      <w:r w:rsidRPr="009E7572">
        <w:rPr>
          <w:rFonts w:ascii="华文楷体" w:eastAsia="华文楷体" w:hAnsi="华文楷体"/>
          <w:color w:val="auto"/>
          <w:lang w:val="zh-CN"/>
        </w:rPr>
        <w:t>信号方舱</w:t>
      </w:r>
      <w:r w:rsidRPr="009E7572">
        <w:rPr>
          <w:rFonts w:ascii="华文楷体" w:eastAsia="华文楷体" w:hAnsi="华文楷体" w:hint="eastAsia"/>
          <w:color w:val="auto"/>
          <w:lang w:val="zh-CN"/>
        </w:rPr>
        <w:t>，信号方舱内装有信号碎片，初始放置位置如下图所示，全场共</w:t>
      </w:r>
      <w:r w:rsidRPr="009E7572">
        <w:rPr>
          <w:rFonts w:ascii="华文楷体" w:eastAsia="华文楷体" w:hAnsi="华文楷体" w:hint="eastAsia"/>
          <w:color w:val="auto"/>
        </w:rPr>
        <w:t>6</w:t>
      </w:r>
      <w:r w:rsidRPr="009E7572">
        <w:rPr>
          <w:rFonts w:ascii="华文楷体" w:eastAsia="华文楷体" w:hAnsi="华文楷体" w:hint="eastAsia"/>
          <w:color w:val="auto"/>
        </w:rPr>
        <w:t>个信号方舱</w:t>
      </w:r>
      <w:r w:rsidRPr="009E7572">
        <w:rPr>
          <w:rFonts w:ascii="华文楷体" w:eastAsia="华文楷体" w:hAnsi="华文楷体" w:hint="eastAsia"/>
          <w:color w:val="auto"/>
          <w:lang w:val="zh-CN"/>
        </w:rPr>
        <w:t>，材质均为</w:t>
      </w:r>
      <w:r w:rsidRPr="009E7572">
        <w:rPr>
          <w:rFonts w:ascii="华文楷体" w:eastAsia="华文楷体" w:hAnsi="华文楷体"/>
          <w:color w:val="auto"/>
        </w:rPr>
        <w:t>EVA</w:t>
      </w:r>
      <w:r w:rsidRPr="009E7572">
        <w:rPr>
          <w:rFonts w:ascii="华文楷体" w:eastAsia="华文楷体" w:hAnsi="华文楷体" w:hint="eastAsia"/>
          <w:color w:val="auto"/>
          <w:lang w:val="zh-CN"/>
        </w:rPr>
        <w:t>，每个</w:t>
      </w:r>
      <w:r w:rsidRPr="009E7572">
        <w:rPr>
          <w:rFonts w:ascii="华文楷体" w:eastAsia="华文楷体" w:hAnsi="华文楷体" w:hint="eastAsia"/>
          <w:color w:val="auto"/>
        </w:rPr>
        <w:t>信号方舱</w:t>
      </w:r>
      <w:r w:rsidRPr="009E7572">
        <w:rPr>
          <w:rFonts w:ascii="华文楷体" w:eastAsia="华文楷体" w:hAnsi="华文楷体" w:hint="eastAsia"/>
          <w:color w:val="auto"/>
          <w:lang w:val="zh-CN"/>
        </w:rPr>
        <w:t>大小为</w:t>
      </w:r>
      <w:r w:rsidRPr="009E7572">
        <w:rPr>
          <w:rFonts w:ascii="华文楷体" w:eastAsia="华文楷体" w:hAnsi="华文楷体" w:hint="eastAsia"/>
          <w:color w:val="auto"/>
        </w:rPr>
        <w:t>6</w:t>
      </w:r>
      <w:r w:rsidRPr="009E7572">
        <w:rPr>
          <w:rFonts w:ascii="华文楷体" w:eastAsia="华文楷体" w:hAnsi="华文楷体"/>
          <w:color w:val="auto"/>
        </w:rPr>
        <w:t>0×60×60mm(±3mm)</w:t>
      </w:r>
      <w:r w:rsidRPr="009E7572">
        <w:rPr>
          <w:rFonts w:ascii="华文楷体" w:eastAsia="华文楷体" w:hAnsi="华文楷体" w:hint="eastAsia"/>
          <w:color w:val="auto"/>
          <w:lang w:val="zh-CN"/>
        </w:rPr>
        <w:t>，</w:t>
      </w:r>
      <w:r w:rsidRPr="009E7572">
        <w:rPr>
          <w:rFonts w:ascii="华文楷体" w:eastAsia="华文楷体" w:hAnsi="华文楷体"/>
          <w:color w:val="auto"/>
        </w:rPr>
        <w:t>每个信号方舱的四个面上有相应的点数</w:t>
      </w:r>
      <w:r w:rsidRPr="009E7572">
        <w:rPr>
          <w:rFonts w:ascii="华文楷体" w:eastAsia="华文楷体" w:hAnsi="华文楷体" w:hint="eastAsia"/>
          <w:color w:val="auto"/>
        </w:rPr>
        <w:t>，分别为</w:t>
      </w:r>
      <w:r w:rsidRPr="009E7572">
        <w:rPr>
          <w:rFonts w:ascii="华文楷体" w:eastAsia="华文楷体" w:hAnsi="华文楷体" w:hint="eastAsia"/>
          <w:color w:val="auto"/>
        </w:rPr>
        <w:t>2</w:t>
      </w:r>
      <w:r w:rsidRPr="009E7572">
        <w:rPr>
          <w:rFonts w:ascii="华文楷体" w:eastAsia="华文楷体" w:hAnsi="华文楷体" w:hint="eastAsia"/>
          <w:color w:val="auto"/>
        </w:rPr>
        <w:t>点、</w:t>
      </w:r>
      <w:r w:rsidRPr="009E7572">
        <w:rPr>
          <w:rFonts w:ascii="华文楷体" w:eastAsia="华文楷体" w:hAnsi="华文楷体" w:hint="eastAsia"/>
          <w:color w:val="auto"/>
        </w:rPr>
        <w:t>3</w:t>
      </w:r>
      <w:r w:rsidRPr="009E7572">
        <w:rPr>
          <w:rFonts w:ascii="华文楷体" w:eastAsia="华文楷体" w:hAnsi="华文楷体" w:hint="eastAsia"/>
          <w:color w:val="auto"/>
        </w:rPr>
        <w:t>点、</w:t>
      </w:r>
      <w:r w:rsidRPr="009E7572">
        <w:rPr>
          <w:rFonts w:ascii="华文楷体" w:eastAsia="华文楷体" w:hAnsi="华文楷体" w:hint="eastAsia"/>
          <w:color w:val="auto"/>
        </w:rPr>
        <w:t>4</w:t>
      </w:r>
      <w:r w:rsidRPr="009E7572">
        <w:rPr>
          <w:rFonts w:ascii="华文楷体" w:eastAsia="华文楷体" w:hAnsi="华文楷体" w:hint="eastAsia"/>
          <w:color w:val="auto"/>
        </w:rPr>
        <w:t>点、</w:t>
      </w:r>
      <w:r w:rsidRPr="009E7572">
        <w:rPr>
          <w:rFonts w:ascii="华文楷体" w:eastAsia="华文楷体" w:hAnsi="华文楷体" w:hint="eastAsia"/>
          <w:color w:val="auto"/>
        </w:rPr>
        <w:t>3</w:t>
      </w:r>
      <w:r w:rsidRPr="009E7572">
        <w:rPr>
          <w:rFonts w:ascii="华文楷体" w:eastAsia="华文楷体" w:hAnsi="华文楷体" w:hint="eastAsia"/>
          <w:color w:val="auto"/>
        </w:rPr>
        <w:t>点，代表信号方舱内装有信号碎片的个数。参赛队伍需适应</w:t>
      </w:r>
      <w:r w:rsidRPr="009E7572">
        <w:rPr>
          <w:rFonts w:ascii="华文楷体" w:eastAsia="华文楷体" w:hAnsi="华文楷体" w:hint="eastAsia"/>
          <w:color w:val="auto"/>
          <w:lang w:val="zh-CN"/>
        </w:rPr>
        <w:t>方块可能会发生的轻微形变。</w:t>
      </w:r>
    </w:p>
    <w:p w:rsidR="002B2051" w:rsidRPr="009E7572" w:rsidRDefault="0097598B">
      <w:pPr>
        <w:pStyle w:val="aa"/>
        <w:spacing w:line="360" w:lineRule="auto"/>
        <w:jc w:val="center"/>
        <w:rPr>
          <w:rFonts w:ascii="华文楷体" w:eastAsia="华文楷体" w:hAnsi="华文楷体" w:cs="Heiti SC Light"/>
          <w:color w:val="auto"/>
          <w:sz w:val="20"/>
          <w:szCs w:val="20"/>
        </w:rPr>
      </w:pPr>
      <w:r w:rsidRPr="009E7572">
        <w:rPr>
          <w:rFonts w:ascii="华文楷体" w:eastAsia="华文楷体" w:hAnsi="华文楷体" w:cs="Heiti SC Light" w:hint="eastAsia"/>
          <w:noProof/>
          <w:color w:val="auto"/>
          <w:sz w:val="20"/>
          <w:szCs w:val="20"/>
        </w:rPr>
        <w:drawing>
          <wp:inline distT="0" distB="0" distL="0" distR="0">
            <wp:extent cx="2222500" cy="1405255"/>
            <wp:effectExtent l="0" t="0" r="6350" b="44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3" cstate="print">
                      <a:extLst>
                        <a:ext uri="{28A0092B-C50C-407E-A947-70E740481C1C}">
                          <a14:useLocalDpi xmlns:a14="http://schemas.microsoft.com/office/drawing/2010/main" val="0"/>
                        </a:ext>
                      </a:extLst>
                    </a:blip>
                    <a:srcRect l="48231" t="63954" r="13371" b="1363"/>
                    <a:stretch>
                      <a:fillRect/>
                    </a:stretch>
                  </pic:blipFill>
                  <pic:spPr>
                    <a:xfrm>
                      <a:off x="0" y="0"/>
                      <a:ext cx="2299002" cy="1453599"/>
                    </a:xfrm>
                    <a:prstGeom prst="rect">
                      <a:avLst/>
                    </a:prstGeom>
                    <a:ln>
                      <a:noFill/>
                    </a:ln>
                  </pic:spPr>
                </pic:pic>
              </a:graphicData>
            </a:graphic>
          </wp:inline>
        </w:drawing>
      </w:r>
      <w:r w:rsidRPr="009E7572">
        <w:rPr>
          <w:rFonts w:ascii="华文楷体" w:eastAsia="华文楷体" w:hAnsi="华文楷体" w:cs="Heiti SC Light" w:hint="eastAsia"/>
          <w:color w:val="auto"/>
          <w:sz w:val="20"/>
          <w:szCs w:val="20"/>
        </w:rPr>
        <w:t xml:space="preserve"> </w:t>
      </w:r>
      <w:r w:rsidRPr="009E7572">
        <w:rPr>
          <w:rFonts w:ascii="华文楷体" w:eastAsia="华文楷体" w:hAnsi="华文楷体" w:cs="Heiti SC Light"/>
          <w:color w:val="auto"/>
          <w:sz w:val="20"/>
          <w:szCs w:val="20"/>
        </w:rPr>
        <w:t xml:space="preserve">     </w:t>
      </w:r>
      <w:r w:rsidRPr="009E7572">
        <w:rPr>
          <w:rFonts w:ascii="华文楷体" w:eastAsia="华文楷体" w:hAnsi="华文楷体" w:cs="Heiti SC Light"/>
          <w:noProof/>
          <w:color w:val="auto"/>
          <w:sz w:val="20"/>
          <w:szCs w:val="20"/>
        </w:rPr>
        <w:drawing>
          <wp:inline distT="0" distB="0" distL="0" distR="0">
            <wp:extent cx="2264410" cy="1438275"/>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4" cstate="print">
                      <a:extLst>
                        <a:ext uri="{28A0092B-C50C-407E-A947-70E740481C1C}">
                          <a14:useLocalDpi xmlns:a14="http://schemas.microsoft.com/office/drawing/2010/main" val="0"/>
                        </a:ext>
                      </a:extLst>
                    </a:blip>
                    <a:srcRect l="53275" t="66676" r="12729" b="2479"/>
                    <a:stretch>
                      <a:fillRect/>
                    </a:stretch>
                  </pic:blipFill>
                  <pic:spPr>
                    <a:xfrm>
                      <a:off x="0" y="0"/>
                      <a:ext cx="2299687" cy="1460576"/>
                    </a:xfrm>
                    <a:prstGeom prst="rect">
                      <a:avLst/>
                    </a:prstGeom>
                    <a:noFill/>
                    <a:ln>
                      <a:noFill/>
                    </a:ln>
                  </pic:spPr>
                </pic:pic>
              </a:graphicData>
            </a:graphic>
          </wp:inline>
        </w:drawing>
      </w:r>
    </w:p>
    <w:p w:rsidR="002B2051" w:rsidRPr="009E7572" w:rsidRDefault="0097598B">
      <w:pPr>
        <w:pStyle w:val="aa"/>
        <w:spacing w:line="360" w:lineRule="auto"/>
        <w:jc w:val="center"/>
        <w:rPr>
          <w:rFonts w:ascii="华文楷体" w:eastAsia="华文楷体" w:hAnsi="华文楷体" w:cs="Heiti SC Light"/>
          <w:color w:val="auto"/>
          <w:sz w:val="20"/>
          <w:szCs w:val="20"/>
        </w:rPr>
      </w:pPr>
      <w:r w:rsidRPr="009E7572">
        <w:rPr>
          <w:rFonts w:ascii="华文楷体" w:eastAsia="华文楷体" w:hAnsi="华文楷体" w:cs="Heiti SC Light" w:hint="eastAsia"/>
          <w:color w:val="auto"/>
          <w:sz w:val="20"/>
          <w:szCs w:val="20"/>
        </w:rPr>
        <w:t>红方信号方舱初始状态</w:t>
      </w:r>
      <w:r w:rsidRPr="009E7572">
        <w:rPr>
          <w:rFonts w:ascii="华文楷体" w:eastAsia="华文楷体" w:hAnsi="华文楷体" w:cs="Heiti SC Light" w:hint="eastAsia"/>
          <w:color w:val="auto"/>
          <w:sz w:val="20"/>
          <w:szCs w:val="20"/>
        </w:rPr>
        <w:t xml:space="preserve"> </w:t>
      </w:r>
      <w:r w:rsidRPr="009E7572">
        <w:rPr>
          <w:rFonts w:ascii="华文楷体" w:eastAsia="华文楷体" w:hAnsi="华文楷体" w:cs="Heiti SC Light"/>
          <w:color w:val="auto"/>
          <w:sz w:val="20"/>
          <w:szCs w:val="20"/>
        </w:rPr>
        <w:t xml:space="preserve">                      </w:t>
      </w:r>
      <w:r w:rsidRPr="009E7572">
        <w:rPr>
          <w:rFonts w:ascii="华文楷体" w:eastAsia="华文楷体" w:hAnsi="华文楷体" w:cs="Heiti SC Light" w:hint="eastAsia"/>
          <w:color w:val="auto"/>
          <w:sz w:val="20"/>
          <w:szCs w:val="20"/>
        </w:rPr>
        <w:t>蓝方信号方舱初始状态</w:t>
      </w:r>
      <w:r w:rsidRPr="009E7572">
        <w:rPr>
          <w:rFonts w:ascii="华文楷体" w:eastAsia="华文楷体" w:hAnsi="华文楷体" w:cs="Heiti SC Light" w:hint="eastAsia"/>
          <w:color w:val="auto"/>
          <w:sz w:val="20"/>
          <w:szCs w:val="20"/>
        </w:rPr>
        <w:t xml:space="preserve"> </w:t>
      </w:r>
      <w:r w:rsidRPr="009E7572">
        <w:rPr>
          <w:rFonts w:ascii="华文楷体" w:eastAsia="华文楷体" w:hAnsi="华文楷体" w:cs="Heiti SC Light"/>
          <w:color w:val="auto"/>
          <w:sz w:val="20"/>
          <w:szCs w:val="20"/>
        </w:rPr>
        <w:t xml:space="preserve">     </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 xml:space="preserve">5.2 </w:t>
      </w:r>
      <w:r w:rsidRPr="009E7572">
        <w:rPr>
          <w:rFonts w:ascii="华文楷体" w:eastAsia="华文楷体" w:hAnsi="华文楷体" w:hint="eastAsia"/>
          <w:color w:val="auto"/>
          <w:lang w:val="zh-CN"/>
        </w:rPr>
        <w:t>信号碎片</w:t>
      </w:r>
      <w:r w:rsidRPr="009E7572">
        <w:rPr>
          <w:rFonts w:ascii="华文楷体" w:eastAsia="华文楷体" w:hAnsi="华文楷体"/>
          <w:color w:val="auto"/>
          <w:lang w:val="zh-CN"/>
        </w:rPr>
        <w:t>：场地上有</w:t>
      </w:r>
      <w:r w:rsidRPr="009E7572">
        <w:rPr>
          <w:rFonts w:ascii="华文楷体" w:eastAsia="华文楷体" w:hAnsi="华文楷体"/>
          <w:color w:val="auto"/>
          <w:lang w:val="zh-CN"/>
        </w:rPr>
        <w:t xml:space="preserve"> </w:t>
      </w:r>
      <w:r w:rsidRPr="009E7572">
        <w:rPr>
          <w:rFonts w:ascii="华文楷体" w:eastAsia="华文楷体" w:hAnsi="华文楷体"/>
          <w:color w:val="auto"/>
          <w:lang w:val="zh-CN"/>
        </w:rPr>
        <w:t xml:space="preserve">14 </w:t>
      </w:r>
      <w:r w:rsidRPr="009E7572">
        <w:rPr>
          <w:rFonts w:ascii="华文楷体" w:eastAsia="华文楷体" w:hAnsi="华文楷体"/>
          <w:color w:val="auto"/>
          <w:lang w:val="zh-CN"/>
        </w:rPr>
        <w:t>个直径为</w:t>
      </w:r>
      <w:r w:rsidRPr="009E7572">
        <w:rPr>
          <w:rFonts w:ascii="华文楷体" w:eastAsia="华文楷体" w:hAnsi="华文楷体"/>
          <w:color w:val="auto"/>
          <w:lang w:val="zh-CN"/>
        </w:rPr>
        <w:t xml:space="preserve"> 42mm </w:t>
      </w:r>
      <w:r w:rsidRPr="009E7572">
        <w:rPr>
          <w:rFonts w:ascii="华文楷体" w:eastAsia="华文楷体" w:hAnsi="华文楷体"/>
          <w:color w:val="auto"/>
          <w:lang w:val="zh-CN"/>
        </w:rPr>
        <w:t>的红色</w:t>
      </w:r>
      <w:r w:rsidRPr="009E7572">
        <w:rPr>
          <w:rFonts w:ascii="华文楷体" w:eastAsia="华文楷体" w:hAnsi="华文楷体"/>
          <w:color w:val="auto"/>
          <w:lang w:val="zh-CN"/>
        </w:rPr>
        <w:t xml:space="preserve"> EVA </w:t>
      </w:r>
      <w:r w:rsidRPr="009E7572">
        <w:rPr>
          <w:rFonts w:ascii="华文楷体" w:eastAsia="华文楷体" w:hAnsi="华文楷体"/>
          <w:color w:val="auto"/>
          <w:lang w:val="zh-CN"/>
        </w:rPr>
        <w:t>小球代表红方信号碎片、</w:t>
      </w:r>
      <w:r w:rsidRPr="009E7572">
        <w:rPr>
          <w:rFonts w:ascii="华文楷体" w:eastAsia="华文楷体" w:hAnsi="华文楷体"/>
          <w:color w:val="auto"/>
          <w:lang w:val="zh-CN"/>
        </w:rPr>
        <w:t xml:space="preserve">14 </w:t>
      </w:r>
      <w:r w:rsidRPr="009E7572">
        <w:rPr>
          <w:rFonts w:ascii="华文楷体" w:eastAsia="华文楷体" w:hAnsi="华文楷体"/>
          <w:color w:val="auto"/>
          <w:lang w:val="zh-CN"/>
        </w:rPr>
        <w:t>个直径为</w:t>
      </w:r>
      <w:r w:rsidRPr="009E7572">
        <w:rPr>
          <w:rFonts w:ascii="华文楷体" w:eastAsia="华文楷体" w:hAnsi="华文楷体"/>
          <w:color w:val="auto"/>
          <w:lang w:val="zh-CN"/>
        </w:rPr>
        <w:t xml:space="preserve"> 42mm </w:t>
      </w:r>
      <w:r w:rsidRPr="009E7572">
        <w:rPr>
          <w:rFonts w:ascii="华文楷体" w:eastAsia="华文楷体" w:hAnsi="华文楷体"/>
          <w:color w:val="auto"/>
          <w:lang w:val="zh-CN"/>
        </w:rPr>
        <w:t>的蓝色</w:t>
      </w:r>
      <w:r w:rsidRPr="009E7572">
        <w:rPr>
          <w:rFonts w:ascii="华文楷体" w:eastAsia="华文楷体" w:hAnsi="华文楷体"/>
          <w:color w:val="auto"/>
          <w:lang w:val="zh-CN"/>
        </w:rPr>
        <w:t xml:space="preserve"> EVA </w:t>
      </w:r>
      <w:r w:rsidRPr="009E7572">
        <w:rPr>
          <w:rFonts w:ascii="华文楷体" w:eastAsia="华文楷体" w:hAnsi="华文楷体"/>
          <w:color w:val="auto"/>
          <w:lang w:val="zh-CN"/>
        </w:rPr>
        <w:t>小球代表蓝方信号碎片</w:t>
      </w:r>
      <w:r w:rsidRPr="009E7572">
        <w:rPr>
          <w:rFonts w:ascii="华文楷体" w:eastAsia="华文楷体" w:hAnsi="华文楷体" w:hint="eastAsia"/>
          <w:color w:val="auto"/>
          <w:lang w:val="zh-CN"/>
        </w:rPr>
        <w:t>。红方的信号碎片摆放在蓝方的半场，蓝方的信号碎片摆放在红方的半场，信号碎片初始状态如下图所示。</w:t>
      </w:r>
    </w:p>
    <w:p w:rsidR="002B2051" w:rsidRPr="009E7572" w:rsidRDefault="0097598B">
      <w:pPr>
        <w:pStyle w:val="aa"/>
        <w:spacing w:line="360" w:lineRule="auto"/>
        <w:jc w:val="center"/>
        <w:rPr>
          <w:rFonts w:ascii="华文楷体" w:eastAsia="华文楷体" w:hAnsi="华文楷体" w:cs="Heiti SC Light"/>
          <w:color w:val="auto"/>
        </w:rPr>
      </w:pPr>
      <w:r w:rsidRPr="009E7572">
        <w:rPr>
          <w:rFonts w:ascii="华文楷体" w:eastAsia="华文楷体" w:hAnsi="华文楷体"/>
          <w:noProof/>
        </w:rPr>
        <w:drawing>
          <wp:inline distT="0" distB="0" distL="0" distR="0">
            <wp:extent cx="2162175" cy="1329055"/>
            <wp:effectExtent l="0" t="0" r="0" b="444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14" cstate="print">
                      <a:extLst>
                        <a:ext uri="{28A0092B-C50C-407E-A947-70E740481C1C}">
                          <a14:useLocalDpi xmlns:a14="http://schemas.microsoft.com/office/drawing/2010/main" val="0"/>
                        </a:ext>
                      </a:extLst>
                    </a:blip>
                    <a:srcRect l="61699" t="62682" r="479" b="4096"/>
                    <a:stretch>
                      <a:fillRect/>
                    </a:stretch>
                  </pic:blipFill>
                  <pic:spPr>
                    <a:xfrm>
                      <a:off x="0" y="0"/>
                      <a:ext cx="2190918" cy="1347113"/>
                    </a:xfrm>
                    <a:prstGeom prst="rect">
                      <a:avLst/>
                    </a:prstGeom>
                    <a:noFill/>
                    <a:ln>
                      <a:noFill/>
                    </a:ln>
                  </pic:spPr>
                </pic:pic>
              </a:graphicData>
            </a:graphic>
          </wp:inline>
        </w:drawing>
      </w:r>
      <w:r w:rsidRPr="009E7572">
        <w:rPr>
          <w:rFonts w:ascii="华文楷体" w:eastAsia="华文楷体" w:hAnsi="华文楷体" w:cs="Heiti SC Light" w:hint="eastAsia"/>
          <w:color w:val="auto"/>
        </w:rPr>
        <w:t xml:space="preserve"> </w:t>
      </w:r>
      <w:r w:rsidRPr="009E7572">
        <w:rPr>
          <w:rFonts w:ascii="华文楷体" w:eastAsia="华文楷体" w:hAnsi="华文楷体" w:cs="Heiti SC Light"/>
          <w:color w:val="auto"/>
        </w:rPr>
        <w:t xml:space="preserve">      </w:t>
      </w:r>
      <w:r w:rsidRPr="009E7572">
        <w:rPr>
          <w:rFonts w:ascii="华文楷体" w:eastAsia="华文楷体" w:hAnsi="华文楷体" w:cs="Heiti SC Light" w:hint="eastAsia"/>
          <w:noProof/>
          <w:color w:val="auto"/>
          <w:sz w:val="20"/>
          <w:szCs w:val="20"/>
        </w:rPr>
        <w:drawing>
          <wp:inline distT="0" distB="0" distL="0" distR="0">
            <wp:extent cx="2078990" cy="13906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5" cstate="print">
                      <a:extLst>
                        <a:ext uri="{28A0092B-C50C-407E-A947-70E740481C1C}">
                          <a14:useLocalDpi xmlns:a14="http://schemas.microsoft.com/office/drawing/2010/main" val="0"/>
                        </a:ext>
                      </a:extLst>
                    </a:blip>
                    <a:srcRect l="57484" t="57592" r="1" b="1789"/>
                    <a:stretch>
                      <a:fillRect/>
                    </a:stretch>
                  </pic:blipFill>
                  <pic:spPr>
                    <a:xfrm>
                      <a:off x="0" y="0"/>
                      <a:ext cx="2095417" cy="1401417"/>
                    </a:xfrm>
                    <a:prstGeom prst="rect">
                      <a:avLst/>
                    </a:prstGeom>
                    <a:ln>
                      <a:noFill/>
                    </a:ln>
                  </pic:spPr>
                </pic:pic>
              </a:graphicData>
            </a:graphic>
          </wp:inline>
        </w:drawing>
      </w:r>
    </w:p>
    <w:p w:rsidR="002B2051" w:rsidRPr="009E7572" w:rsidRDefault="0097598B">
      <w:pPr>
        <w:pStyle w:val="aa"/>
        <w:spacing w:line="360" w:lineRule="auto"/>
        <w:jc w:val="center"/>
        <w:rPr>
          <w:rFonts w:ascii="华文楷体" w:eastAsia="华文楷体" w:hAnsi="华文楷体" w:cs="Heiti SC Light"/>
          <w:color w:val="auto"/>
        </w:rPr>
      </w:pPr>
      <w:r w:rsidRPr="009E7572">
        <w:rPr>
          <w:rFonts w:ascii="华文楷体" w:eastAsia="华文楷体" w:hAnsi="华文楷体" w:cs="Heiti SC Light" w:hint="eastAsia"/>
          <w:color w:val="auto"/>
          <w:sz w:val="20"/>
          <w:szCs w:val="20"/>
        </w:rPr>
        <w:t>红方信号碎片初始状态</w:t>
      </w:r>
      <w:r w:rsidRPr="009E7572">
        <w:rPr>
          <w:rFonts w:ascii="华文楷体" w:eastAsia="华文楷体" w:hAnsi="华文楷体" w:cs="Heiti SC Light"/>
          <w:color w:val="auto"/>
          <w:sz w:val="20"/>
          <w:szCs w:val="20"/>
        </w:rPr>
        <w:t xml:space="preserve">                       </w:t>
      </w:r>
      <w:r w:rsidRPr="009E7572">
        <w:rPr>
          <w:rFonts w:ascii="华文楷体" w:eastAsia="华文楷体" w:hAnsi="华文楷体" w:cs="Heiti SC Light" w:hint="eastAsia"/>
          <w:color w:val="auto"/>
          <w:sz w:val="20"/>
          <w:szCs w:val="20"/>
        </w:rPr>
        <w:t>蓝方信号碎片初始状态</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 xml:space="preserve">5.3 </w:t>
      </w:r>
      <w:r w:rsidRPr="009E7572">
        <w:rPr>
          <w:rFonts w:ascii="华文楷体" w:eastAsia="华文楷体" w:hAnsi="华文楷体" w:hint="eastAsia"/>
          <w:color w:val="auto"/>
        </w:rPr>
        <w:t>能量阀门</w:t>
      </w:r>
      <w:r w:rsidRPr="009E7572">
        <w:rPr>
          <w:rFonts w:ascii="华文楷体" w:eastAsia="华文楷体" w:hAnsi="华文楷体"/>
          <w:color w:val="auto"/>
          <w:lang w:val="zh-CN"/>
        </w:rPr>
        <w:t>：场地上共有</w:t>
      </w:r>
      <w:r w:rsidRPr="009E7572">
        <w:rPr>
          <w:rFonts w:ascii="华文楷体" w:eastAsia="华文楷体" w:hAnsi="华文楷体"/>
          <w:color w:val="auto"/>
          <w:lang w:val="zh-CN"/>
        </w:rPr>
        <w:t xml:space="preserve"> 4 </w:t>
      </w:r>
      <w:r w:rsidRPr="009E7572">
        <w:rPr>
          <w:rFonts w:ascii="华文楷体" w:eastAsia="华文楷体" w:hAnsi="华文楷体"/>
          <w:color w:val="auto"/>
          <w:lang w:val="zh-CN"/>
        </w:rPr>
        <w:t>个能</w:t>
      </w:r>
      <w:r w:rsidRPr="009E7572">
        <w:rPr>
          <w:rFonts w:ascii="华文楷体" w:eastAsia="华文楷体" w:hAnsi="华文楷体" w:hint="eastAsia"/>
          <w:color w:val="auto"/>
          <w:lang w:val="zh-CN"/>
        </w:rPr>
        <w:t>量</w:t>
      </w:r>
      <w:r w:rsidRPr="009E7572">
        <w:rPr>
          <w:rFonts w:ascii="华文楷体" w:eastAsia="华文楷体" w:hAnsi="华文楷体"/>
          <w:color w:val="auto"/>
          <w:lang w:val="zh-CN"/>
        </w:rPr>
        <w:t>阀门，</w:t>
      </w:r>
      <w:r w:rsidRPr="009E7572">
        <w:rPr>
          <w:rFonts w:ascii="华文楷体" w:eastAsia="华文楷体" w:hAnsi="华文楷体" w:hint="eastAsia"/>
          <w:color w:val="auto"/>
          <w:lang w:val="zh-CN"/>
        </w:rPr>
        <w:t>初始状态如下图所示。</w:t>
      </w:r>
    </w:p>
    <w:p w:rsidR="002B2051" w:rsidRPr="009E7572" w:rsidRDefault="0097598B">
      <w:pPr>
        <w:pStyle w:val="aa"/>
        <w:spacing w:line="360" w:lineRule="auto"/>
        <w:jc w:val="center"/>
        <w:rPr>
          <w:rFonts w:ascii="华文楷体" w:eastAsia="华文楷体" w:hAnsi="华文楷体" w:cs="Heiti SC Light"/>
          <w:color w:val="auto"/>
        </w:rPr>
      </w:pPr>
      <w:r w:rsidRPr="009E7572">
        <w:rPr>
          <w:rFonts w:ascii="华文楷体" w:eastAsia="华文楷体" w:hAnsi="华文楷体" w:cs="Heiti SC Light"/>
          <w:noProof/>
          <w:color w:val="auto"/>
        </w:rPr>
        <w:lastRenderedPageBreak/>
        <w:drawing>
          <wp:inline distT="0" distB="0" distL="0" distR="0">
            <wp:extent cx="1974850" cy="1456690"/>
            <wp:effectExtent l="0" t="0" r="6350" b="0"/>
            <wp:docPr id="1073741824" name="图片 107374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4" name="图片 1073741824"/>
                    <pic:cNvPicPr>
                      <a:picLocks noChangeAspect="1" noChangeArrowheads="1"/>
                    </pic:cNvPicPr>
                  </pic:nvPicPr>
                  <pic:blipFill>
                    <a:blip r:embed="rId16" cstate="print">
                      <a:extLst>
                        <a:ext uri="{28A0092B-C50C-407E-A947-70E740481C1C}">
                          <a14:useLocalDpi xmlns:a14="http://schemas.microsoft.com/office/drawing/2010/main" val="0"/>
                        </a:ext>
                      </a:extLst>
                    </a:blip>
                    <a:srcRect l="44088" t="47047" r="6524" b="900"/>
                    <a:stretch>
                      <a:fillRect/>
                    </a:stretch>
                  </pic:blipFill>
                  <pic:spPr>
                    <a:xfrm>
                      <a:off x="0" y="0"/>
                      <a:ext cx="2002291" cy="1477196"/>
                    </a:xfrm>
                    <a:prstGeom prst="rect">
                      <a:avLst/>
                    </a:prstGeom>
                    <a:noFill/>
                    <a:ln>
                      <a:noFill/>
                    </a:ln>
                  </pic:spPr>
                </pic:pic>
              </a:graphicData>
            </a:graphic>
          </wp:inline>
        </w:drawing>
      </w:r>
      <w:r w:rsidRPr="009E7572">
        <w:rPr>
          <w:rFonts w:ascii="华文楷体" w:eastAsia="华文楷体" w:hAnsi="华文楷体" w:cs="Heiti SC Light" w:hint="eastAsia"/>
          <w:color w:val="auto"/>
        </w:rPr>
        <w:t xml:space="preserve"> </w:t>
      </w:r>
      <w:r w:rsidRPr="009E7572">
        <w:rPr>
          <w:rFonts w:ascii="华文楷体" w:eastAsia="华文楷体" w:hAnsi="华文楷体" w:cs="Heiti SC Light"/>
          <w:color w:val="auto"/>
        </w:rPr>
        <w:t xml:space="preserve">      </w:t>
      </w:r>
      <w:r w:rsidRPr="009E7572">
        <w:rPr>
          <w:rFonts w:ascii="华文楷体" w:eastAsia="华文楷体" w:hAnsi="华文楷体"/>
          <w:noProof/>
        </w:rPr>
        <w:drawing>
          <wp:inline distT="0" distB="0" distL="0" distR="0">
            <wp:extent cx="2108835" cy="137287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rcRect l="35125" t="41681" r="3257" b="1020"/>
                    <a:stretch>
                      <a:fillRect/>
                    </a:stretch>
                  </pic:blipFill>
                  <pic:spPr>
                    <a:xfrm flipH="1">
                      <a:off x="0" y="0"/>
                      <a:ext cx="2129353" cy="1386057"/>
                    </a:xfrm>
                    <a:prstGeom prst="rect">
                      <a:avLst/>
                    </a:prstGeom>
                    <a:ln>
                      <a:noFill/>
                    </a:ln>
                  </pic:spPr>
                </pic:pic>
              </a:graphicData>
            </a:graphic>
          </wp:inline>
        </w:drawing>
      </w:r>
    </w:p>
    <w:p w:rsidR="002B2051" w:rsidRPr="009E7572" w:rsidRDefault="0097598B">
      <w:pPr>
        <w:pStyle w:val="aa"/>
        <w:spacing w:line="360" w:lineRule="auto"/>
        <w:jc w:val="center"/>
        <w:rPr>
          <w:rFonts w:ascii="华文楷体" w:eastAsia="华文楷体" w:hAnsi="华文楷体" w:cs="Heiti SC Light"/>
          <w:color w:val="auto"/>
        </w:rPr>
      </w:pPr>
      <w:r w:rsidRPr="009E7572">
        <w:rPr>
          <w:rFonts w:ascii="华文楷体" w:eastAsia="华文楷体" w:hAnsi="华文楷体" w:cs="Heiti SC Light" w:hint="eastAsia"/>
          <w:color w:val="auto"/>
          <w:sz w:val="20"/>
          <w:szCs w:val="20"/>
        </w:rPr>
        <w:t>红方半场能量阀门初始状态</w:t>
      </w:r>
      <w:r w:rsidRPr="009E7572">
        <w:rPr>
          <w:rFonts w:ascii="华文楷体" w:eastAsia="华文楷体" w:hAnsi="华文楷体" w:cs="Heiti SC Light"/>
          <w:color w:val="auto"/>
          <w:sz w:val="20"/>
          <w:szCs w:val="20"/>
        </w:rPr>
        <w:t xml:space="preserve">                 </w:t>
      </w:r>
      <w:r w:rsidRPr="009E7572">
        <w:rPr>
          <w:rFonts w:ascii="华文楷体" w:eastAsia="华文楷体" w:hAnsi="华文楷体" w:cs="Heiti SC Light" w:hint="eastAsia"/>
          <w:color w:val="auto"/>
          <w:sz w:val="20"/>
          <w:szCs w:val="20"/>
        </w:rPr>
        <w:t>蓝方半场能量阀门初始状态</w:t>
      </w:r>
    </w:p>
    <w:p w:rsidR="002B2051" w:rsidRPr="009E7572" w:rsidRDefault="0097598B">
      <w:pPr>
        <w:pStyle w:val="aa"/>
        <w:spacing w:line="360" w:lineRule="auto"/>
        <w:jc w:val="left"/>
        <w:rPr>
          <w:rFonts w:ascii="华文楷体" w:eastAsia="华文楷体" w:hAnsi="华文楷体" w:cs="Heiti SC Light"/>
          <w:color w:val="auto"/>
          <w:lang w:val="zh-TW"/>
        </w:rPr>
      </w:pPr>
      <w:r w:rsidRPr="009E7572">
        <w:rPr>
          <w:rFonts w:ascii="华文楷体" w:eastAsia="华文楷体" w:hAnsi="华文楷体"/>
          <w:b/>
          <w:bCs/>
          <w:color w:val="auto"/>
        </w:rPr>
        <w:t>5.4</w:t>
      </w:r>
      <w:r w:rsidRPr="009E7572">
        <w:rPr>
          <w:rFonts w:ascii="华文楷体" w:eastAsia="华文楷体" w:hAnsi="华文楷体" w:cs="Heiti SC Light" w:hint="eastAsia"/>
          <w:color w:val="auto"/>
          <w:lang w:val="zh-TW"/>
        </w:rPr>
        <w:t>信号塔</w:t>
      </w:r>
      <w:r w:rsidRPr="009E7572">
        <w:rPr>
          <w:rFonts w:ascii="华文楷体" w:eastAsia="华文楷体" w:hAnsi="华文楷体" w:cs="Heiti SC Light"/>
          <w:color w:val="auto"/>
          <w:lang w:val="zh-TW"/>
        </w:rPr>
        <w:t>：比赛双方在各自的基地里有一个</w:t>
      </w:r>
      <w:r w:rsidRPr="009E7572">
        <w:rPr>
          <w:rFonts w:ascii="华文楷体" w:eastAsia="华文楷体" w:hAnsi="华文楷体" w:cs="Heiti SC Light" w:hint="eastAsia"/>
          <w:color w:val="auto"/>
          <w:lang w:val="zh-TW"/>
        </w:rPr>
        <w:t>信号塔</w:t>
      </w:r>
      <w:r w:rsidRPr="009E7572">
        <w:rPr>
          <w:rFonts w:ascii="华文楷体" w:eastAsia="华文楷体" w:hAnsi="华文楷体" w:cs="Heiti SC Light"/>
          <w:color w:val="auto"/>
          <w:lang w:val="zh-TW"/>
        </w:rPr>
        <w:t>，</w:t>
      </w:r>
      <w:r w:rsidRPr="009E7572">
        <w:rPr>
          <w:rFonts w:ascii="华文楷体" w:eastAsia="华文楷体" w:hAnsi="华文楷体" w:cs="Heiti SC Light" w:hint="eastAsia"/>
          <w:color w:val="auto"/>
          <w:lang w:val="zh-TW"/>
        </w:rPr>
        <w:t>由底座、塔杆、信号架构成，</w:t>
      </w:r>
      <w:r w:rsidRPr="009E7572">
        <w:rPr>
          <w:rFonts w:ascii="华文楷体" w:eastAsia="华文楷体" w:hAnsi="华文楷体" w:cs="Heiti SC Light"/>
          <w:color w:val="auto"/>
          <w:lang w:val="zh-TW"/>
        </w:rPr>
        <w:t>机器人可</w:t>
      </w:r>
      <w:r w:rsidRPr="009E7572">
        <w:rPr>
          <w:rFonts w:ascii="华文楷体" w:eastAsia="华文楷体" w:hAnsi="华文楷体" w:cs="Heiti SC Light" w:hint="eastAsia"/>
          <w:color w:val="auto"/>
          <w:lang w:val="zh-TW"/>
        </w:rPr>
        <w:t>执行架设信号塔任务，信号塔</w:t>
      </w:r>
      <w:r w:rsidRPr="009E7572">
        <w:rPr>
          <w:rFonts w:ascii="华文楷体" w:eastAsia="华文楷体" w:hAnsi="华文楷体" w:hint="eastAsia"/>
          <w:color w:val="auto"/>
          <w:lang w:val="zh-CN"/>
        </w:rPr>
        <w:t>初始状态如下图所示</w:t>
      </w:r>
      <w:r w:rsidRPr="009E7572">
        <w:rPr>
          <w:rFonts w:ascii="华文楷体" w:eastAsia="华文楷体" w:hAnsi="华文楷体" w:cs="Heiti SC Light" w:hint="eastAsia"/>
          <w:color w:val="auto"/>
          <w:lang w:val="zh-TW"/>
        </w:rPr>
        <w:t>。</w:t>
      </w:r>
    </w:p>
    <w:p w:rsidR="002B2051" w:rsidRPr="009E7572" w:rsidRDefault="0097598B">
      <w:pPr>
        <w:spacing w:after="240"/>
        <w:jc w:val="center"/>
        <w:rPr>
          <w:rFonts w:ascii="华文楷体" w:eastAsia="华文楷体" w:hAnsi="华文楷体"/>
        </w:rPr>
      </w:pPr>
      <w:r w:rsidRPr="009E7572">
        <w:rPr>
          <w:rFonts w:ascii="华文楷体" w:eastAsia="华文楷体" w:hAnsi="华文楷体" w:cs="Heiti SC Light"/>
          <w:noProof/>
          <w:sz w:val="20"/>
          <w:szCs w:val="20"/>
        </w:rPr>
        <w:drawing>
          <wp:inline distT="0" distB="0" distL="0" distR="0">
            <wp:extent cx="2007235" cy="13239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1" cstate="print">
                      <a:extLst>
                        <a:ext uri="{28A0092B-C50C-407E-A947-70E740481C1C}">
                          <a14:useLocalDpi xmlns:a14="http://schemas.microsoft.com/office/drawing/2010/main" val="0"/>
                        </a:ext>
                      </a:extLst>
                    </a:blip>
                    <a:srcRect l="12296" t="35081" r="28919" b="9540"/>
                    <a:stretch>
                      <a:fillRect/>
                    </a:stretch>
                  </pic:blipFill>
                  <pic:spPr>
                    <a:xfrm>
                      <a:off x="0" y="0"/>
                      <a:ext cx="2051626" cy="1352945"/>
                    </a:xfrm>
                    <a:prstGeom prst="rect">
                      <a:avLst/>
                    </a:prstGeom>
                    <a:noFill/>
                    <a:ln>
                      <a:noFill/>
                    </a:ln>
                  </pic:spPr>
                </pic:pic>
              </a:graphicData>
            </a:graphic>
          </wp:inline>
        </w:drawing>
      </w:r>
      <w:r w:rsidRPr="009E7572">
        <w:rPr>
          <w:rFonts w:ascii="华文楷体" w:eastAsia="华文楷体" w:hAnsi="华文楷体"/>
        </w:rPr>
        <w:t xml:space="preserve">       </w:t>
      </w:r>
    </w:p>
    <w:p w:rsidR="002B2051" w:rsidRPr="009E7572" w:rsidRDefault="0097598B">
      <w:pPr>
        <w:pStyle w:val="aa"/>
        <w:spacing w:line="360" w:lineRule="auto"/>
        <w:jc w:val="center"/>
        <w:rPr>
          <w:rFonts w:ascii="华文楷体" w:eastAsia="华文楷体" w:hAnsi="华文楷体"/>
          <w:b/>
          <w:bCs/>
          <w:color w:val="auto"/>
        </w:rPr>
      </w:pPr>
      <w:r w:rsidRPr="009E7572">
        <w:rPr>
          <w:rFonts w:ascii="华文楷体" w:eastAsia="华文楷体" w:hAnsi="华文楷体" w:cs="Heiti SC Light" w:hint="eastAsia"/>
          <w:color w:val="auto"/>
          <w:sz w:val="20"/>
          <w:szCs w:val="20"/>
        </w:rPr>
        <w:t>信号塔初始状态（红方为例）</w:t>
      </w:r>
      <w:r w:rsidRPr="009E7572">
        <w:rPr>
          <w:rFonts w:ascii="华文楷体" w:eastAsia="华文楷体" w:hAnsi="华文楷体" w:cs="Heiti SC Light" w:hint="eastAsia"/>
          <w:color w:val="auto"/>
          <w:sz w:val="20"/>
          <w:szCs w:val="20"/>
        </w:rPr>
        <w:t xml:space="preserve"> </w:t>
      </w:r>
      <w:r w:rsidRPr="009E7572">
        <w:rPr>
          <w:rFonts w:ascii="华文楷体" w:eastAsia="华文楷体" w:hAnsi="华文楷体" w:cs="Heiti SC Light"/>
          <w:color w:val="auto"/>
          <w:sz w:val="20"/>
          <w:szCs w:val="20"/>
        </w:rPr>
        <w:t xml:space="preserve">                   </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5</w:t>
      </w:r>
      <w:r w:rsidRPr="009E7572">
        <w:rPr>
          <w:rFonts w:ascii="华文楷体" w:eastAsia="华文楷体" w:hAnsi="华文楷体" w:hint="eastAsia"/>
          <w:b/>
          <w:bCs/>
          <w:color w:val="auto"/>
        </w:rPr>
        <w:t>.</w:t>
      </w:r>
      <w:r w:rsidRPr="009E7572">
        <w:rPr>
          <w:rFonts w:ascii="华文楷体" w:eastAsia="华文楷体" w:hAnsi="华文楷体"/>
          <w:b/>
          <w:bCs/>
          <w:color w:val="auto"/>
        </w:rPr>
        <w:t xml:space="preserve">5 </w:t>
      </w:r>
      <w:r w:rsidRPr="009E7572">
        <w:rPr>
          <w:rFonts w:ascii="华文楷体" w:eastAsia="华文楷体" w:hAnsi="华文楷体"/>
          <w:color w:val="auto"/>
          <w:lang w:val="zh-CN"/>
        </w:rPr>
        <w:t>场地</w:t>
      </w:r>
      <w:r w:rsidRPr="009E7572">
        <w:rPr>
          <w:rFonts w:ascii="华文楷体" w:eastAsia="华文楷体" w:hAnsi="华文楷体" w:hint="eastAsia"/>
          <w:color w:val="auto"/>
          <w:lang w:val="zh-CN"/>
        </w:rPr>
        <w:t>及道具</w:t>
      </w:r>
      <w:r w:rsidRPr="009E7572">
        <w:rPr>
          <w:rFonts w:ascii="华文楷体" w:eastAsia="华文楷体" w:hAnsi="华文楷体"/>
          <w:color w:val="auto"/>
          <w:lang w:val="zh-CN"/>
        </w:rPr>
        <w:t>实物会存在一定的制造误差</w:t>
      </w:r>
      <w:r w:rsidRPr="009E7572">
        <w:rPr>
          <w:rFonts w:ascii="华文楷体" w:eastAsia="华文楷体" w:hAnsi="华文楷体" w:hint="eastAsia"/>
          <w:color w:val="auto"/>
          <w:lang w:val="zh-CN"/>
        </w:rPr>
        <w:t>，参赛选手</w:t>
      </w:r>
      <w:r w:rsidRPr="009E7572">
        <w:rPr>
          <w:rFonts w:ascii="华文楷体" w:eastAsia="华文楷体" w:hAnsi="华文楷体"/>
          <w:color w:val="auto"/>
          <w:lang w:val="zh-CN"/>
        </w:rPr>
        <w:t>在进行机器人的结构设计过程中需要考虑场地道具的制造误差，不要过分依赖场地尺寸制造精准度。</w:t>
      </w:r>
    </w:p>
    <w:p w:rsidR="002B2051" w:rsidRPr="009E7572" w:rsidRDefault="0097598B">
      <w:pPr>
        <w:pStyle w:val="2-RoboG"/>
        <w:rPr>
          <w:rFonts w:ascii="华文楷体" w:eastAsia="华文楷体" w:hAnsi="华文楷体"/>
          <w:sz w:val="36"/>
          <w:szCs w:val="36"/>
        </w:rPr>
      </w:pPr>
      <w:bookmarkStart w:id="3" w:name="_Hlk17906101"/>
      <w:r w:rsidRPr="009E7572">
        <w:rPr>
          <w:rFonts w:ascii="华文楷体" w:eastAsia="华文楷体" w:hAnsi="华文楷体"/>
          <w:sz w:val="36"/>
          <w:szCs w:val="36"/>
        </w:rPr>
        <w:t>6</w:t>
      </w:r>
      <w:r w:rsidRPr="009E7572">
        <w:rPr>
          <w:rFonts w:ascii="华文楷体" w:eastAsia="华文楷体" w:hAnsi="华文楷体" w:hint="eastAsia"/>
          <w:sz w:val="36"/>
          <w:szCs w:val="36"/>
        </w:rPr>
        <w:t>普及组比赛阶段及任务介绍</w:t>
      </w:r>
    </w:p>
    <w:p w:rsidR="002B2051" w:rsidRPr="009E7572" w:rsidRDefault="0097598B">
      <w:pPr>
        <w:rPr>
          <w:rFonts w:ascii="华文楷体" w:eastAsia="华文楷体" w:hAnsi="华文楷体" w:cs="微软雅黑"/>
          <w:sz w:val="24"/>
          <w:szCs w:val="24"/>
          <w:u w:color="000000"/>
        </w:rPr>
      </w:pPr>
      <w:r w:rsidRPr="009E7572">
        <w:rPr>
          <w:rFonts w:ascii="华文楷体" w:eastAsia="华文楷体" w:hAnsi="华文楷体" w:cs="微软雅黑"/>
          <w:sz w:val="24"/>
          <w:szCs w:val="24"/>
          <w:u w:color="000000"/>
        </w:rPr>
        <w:t>整场比赛由两个阶段构成，比赛总时长为</w:t>
      </w:r>
      <w:r w:rsidRPr="009E7572">
        <w:rPr>
          <w:rFonts w:ascii="华文楷体" w:eastAsia="华文楷体" w:hAnsi="华文楷体" w:cs="微软雅黑"/>
          <w:sz w:val="24"/>
          <w:szCs w:val="24"/>
          <w:u w:color="000000"/>
        </w:rPr>
        <w:t xml:space="preserve"> 4</w:t>
      </w:r>
      <w:r w:rsidRPr="009E7572">
        <w:rPr>
          <w:rFonts w:ascii="华文楷体" w:eastAsia="华文楷体" w:hAnsi="华文楷体" w:cs="微软雅黑"/>
          <w:sz w:val="24"/>
          <w:szCs w:val="24"/>
          <w:u w:color="000000"/>
        </w:rPr>
        <w:t>分钟。比赛开始前，双方机器人需静止于己方对应启动区内，</w:t>
      </w:r>
      <w:r w:rsidRPr="009E7572">
        <w:rPr>
          <w:rFonts w:ascii="华文楷体" w:eastAsia="华文楷体" w:hAnsi="华文楷体" w:cs="微软雅黑"/>
          <w:sz w:val="24"/>
          <w:szCs w:val="24"/>
          <w:u w:color="000000"/>
        </w:rPr>
        <w:t>1</w:t>
      </w:r>
      <w:r w:rsidRPr="009E7572">
        <w:rPr>
          <w:rFonts w:ascii="华文楷体" w:eastAsia="华文楷体" w:hAnsi="华文楷体" w:cs="微软雅黑"/>
          <w:sz w:val="24"/>
          <w:szCs w:val="24"/>
          <w:u w:color="000000"/>
        </w:rPr>
        <w:t>个启动区只能放置一台机器人。</w:t>
      </w:r>
    </w:p>
    <w:p w:rsidR="002B2051" w:rsidRPr="009E7572" w:rsidRDefault="0097598B">
      <w:pPr>
        <w:pStyle w:val="aa"/>
        <w:numPr>
          <w:ilvl w:val="0"/>
          <w:numId w:val="1"/>
        </w:numPr>
        <w:spacing w:before="240" w:line="360" w:lineRule="auto"/>
        <w:rPr>
          <w:rFonts w:ascii="华文楷体" w:eastAsia="华文楷体" w:hAnsi="华文楷体"/>
          <w:b/>
          <w:bCs/>
          <w:color w:val="auto"/>
          <w:sz w:val="28"/>
          <w:szCs w:val="28"/>
        </w:rPr>
      </w:pPr>
      <w:r w:rsidRPr="009E7572">
        <w:rPr>
          <w:rFonts w:ascii="华文楷体" w:eastAsia="华文楷体" w:hAnsi="华文楷体" w:hint="eastAsia"/>
          <w:b/>
          <w:bCs/>
          <w:color w:val="auto"/>
          <w:sz w:val="28"/>
          <w:szCs w:val="28"/>
        </w:rPr>
        <w:t>灾后救援阶段</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sz w:val="24"/>
          <w:szCs w:val="24"/>
          <w:u w:color="000000"/>
          <w:lang w:val="zh-CN"/>
        </w:rPr>
        <w:t>第一阶段为灾后救援阶段，比赛时长为</w:t>
      </w:r>
      <w:r w:rsidRPr="009E7572">
        <w:rPr>
          <w:rFonts w:ascii="华文楷体" w:eastAsia="华文楷体" w:hAnsi="华文楷体" w:cs="微软雅黑"/>
          <w:sz w:val="24"/>
          <w:szCs w:val="24"/>
          <w:u w:color="000000"/>
          <w:lang w:val="zh-CN"/>
        </w:rPr>
        <w:t xml:space="preserve"> 1 </w:t>
      </w:r>
      <w:r w:rsidRPr="009E7572">
        <w:rPr>
          <w:rFonts w:ascii="华文楷体" w:eastAsia="华文楷体" w:hAnsi="华文楷体" w:cs="微软雅黑"/>
          <w:sz w:val="24"/>
          <w:szCs w:val="24"/>
          <w:u w:color="000000"/>
          <w:lang w:val="zh-CN"/>
        </w:rPr>
        <w:t>分钟。</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sz w:val="24"/>
          <w:szCs w:val="24"/>
          <w:u w:color="000000"/>
          <w:lang w:val="zh-CN"/>
        </w:rPr>
        <w:t>此阶段机器人只能在己方半场行动，不可压场地中线，双方机器人从各自启动区出发，进行方舱扫描任务。</w:t>
      </w:r>
    </w:p>
    <w:p w:rsidR="002B2051" w:rsidRPr="009E7572" w:rsidRDefault="0097598B">
      <w:pPr>
        <w:pStyle w:val="aa"/>
        <w:numPr>
          <w:ilvl w:val="0"/>
          <w:numId w:val="2"/>
        </w:numPr>
        <w:spacing w:before="240" w:line="360" w:lineRule="auto"/>
        <w:rPr>
          <w:rFonts w:ascii="华文楷体" w:eastAsia="华文楷体" w:hAnsi="华文楷体"/>
          <w:b/>
          <w:bCs/>
          <w:color w:val="auto"/>
          <w:sz w:val="26"/>
          <w:szCs w:val="26"/>
        </w:rPr>
      </w:pPr>
      <w:r w:rsidRPr="009E7572">
        <w:rPr>
          <w:rFonts w:ascii="华文楷体" w:eastAsia="华文楷体" w:hAnsi="华文楷体" w:hint="eastAsia"/>
          <w:b/>
          <w:bCs/>
          <w:color w:val="auto"/>
          <w:sz w:val="26"/>
          <w:szCs w:val="26"/>
        </w:rPr>
        <w:lastRenderedPageBreak/>
        <w:t>方舱扫描任务</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sz w:val="24"/>
          <w:szCs w:val="24"/>
          <w:u w:color="000000"/>
          <w:lang w:val="zh-CN"/>
        </w:rPr>
        <w:t>红蓝双方机器人需将己方场地上散落的信号方舱运送到己方的扫描区（己方信号方舱需完全进入扫描区、底面完全接触场地图纸且向上一面有点数，方可视为有效信号方舱），机器人可以在此阶段翻转能量阀门。</w:t>
      </w:r>
    </w:p>
    <w:p w:rsidR="002B2051" w:rsidRPr="009E7572" w:rsidRDefault="0097598B">
      <w:pPr>
        <w:spacing w:line="360" w:lineRule="auto"/>
        <w:jc w:val="center"/>
        <w:rPr>
          <w:rFonts w:ascii="华文楷体" w:eastAsia="华文楷体" w:hAnsi="华文楷体" w:cs="微软雅黑"/>
          <w:sz w:val="24"/>
          <w:szCs w:val="24"/>
          <w:u w:color="000000"/>
          <w:lang w:val="zh-CN"/>
        </w:rPr>
      </w:pPr>
      <w:r w:rsidRPr="009E7572">
        <w:rPr>
          <w:rFonts w:ascii="华文楷体" w:eastAsia="华文楷体" w:hAnsi="华文楷体" w:cs="微软雅黑"/>
          <w:noProof/>
          <w:sz w:val="24"/>
          <w:szCs w:val="24"/>
          <w:u w:color="000000"/>
        </w:rPr>
        <w:drawing>
          <wp:inline distT="0" distB="0" distL="0" distR="0">
            <wp:extent cx="2181225" cy="1444625"/>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8" cstate="print">
                      <a:extLst>
                        <a:ext uri="{28A0092B-C50C-407E-A947-70E740481C1C}">
                          <a14:useLocalDpi xmlns:a14="http://schemas.microsoft.com/office/drawing/2010/main" val="0"/>
                        </a:ext>
                      </a:extLst>
                    </a:blip>
                    <a:srcRect l="54980" t="52911" r="11799" b="15653"/>
                    <a:stretch>
                      <a:fillRect/>
                    </a:stretch>
                  </pic:blipFill>
                  <pic:spPr>
                    <a:xfrm flipH="1">
                      <a:off x="0" y="0"/>
                      <a:ext cx="2212016" cy="1465224"/>
                    </a:xfrm>
                    <a:prstGeom prst="rect">
                      <a:avLst/>
                    </a:prstGeom>
                    <a:noFill/>
                    <a:ln>
                      <a:noFill/>
                    </a:ln>
                  </pic:spPr>
                </pic:pic>
              </a:graphicData>
            </a:graphic>
          </wp:inline>
        </w:drawing>
      </w:r>
      <w:r w:rsidRPr="009E7572">
        <w:rPr>
          <w:rFonts w:ascii="华文楷体" w:eastAsia="华文楷体" w:hAnsi="华文楷体" w:cs="微软雅黑"/>
          <w:sz w:val="24"/>
          <w:szCs w:val="24"/>
          <w:u w:color="000000"/>
          <w:lang w:val="zh-CN"/>
        </w:rPr>
        <w:t xml:space="preserve">      </w:t>
      </w:r>
      <w:r w:rsidRPr="009E7572">
        <w:rPr>
          <w:rFonts w:ascii="华文楷体" w:eastAsia="华文楷体" w:hAnsi="华文楷体" w:cs="微软雅黑"/>
          <w:noProof/>
          <w:sz w:val="24"/>
          <w:szCs w:val="24"/>
          <w:u w:color="000000"/>
        </w:rPr>
        <w:drawing>
          <wp:inline distT="0" distB="0" distL="0" distR="0">
            <wp:extent cx="2230755" cy="1428115"/>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9" cstate="print">
                      <a:extLst>
                        <a:ext uri="{28A0092B-C50C-407E-A947-70E740481C1C}">
                          <a14:useLocalDpi xmlns:a14="http://schemas.microsoft.com/office/drawing/2010/main" val="0"/>
                        </a:ext>
                      </a:extLst>
                    </a:blip>
                    <a:srcRect l="55038" t="52597" r="10576" b="15948"/>
                    <a:stretch>
                      <a:fillRect/>
                    </a:stretch>
                  </pic:blipFill>
                  <pic:spPr>
                    <a:xfrm>
                      <a:off x="0" y="0"/>
                      <a:ext cx="2271510" cy="1454520"/>
                    </a:xfrm>
                    <a:prstGeom prst="rect">
                      <a:avLst/>
                    </a:prstGeom>
                    <a:noFill/>
                    <a:ln>
                      <a:noFill/>
                    </a:ln>
                  </pic:spPr>
                </pic:pic>
              </a:graphicData>
            </a:graphic>
          </wp:inline>
        </w:drawing>
      </w:r>
    </w:p>
    <w:p w:rsidR="002B2051" w:rsidRPr="009E7572" w:rsidRDefault="0097598B">
      <w:pPr>
        <w:pStyle w:val="aa"/>
        <w:spacing w:line="360" w:lineRule="auto"/>
        <w:jc w:val="center"/>
        <w:rPr>
          <w:rFonts w:ascii="华文楷体" w:eastAsia="华文楷体" w:hAnsi="华文楷体" w:cs="Heiti SC Light"/>
          <w:color w:val="auto"/>
          <w:sz w:val="20"/>
          <w:szCs w:val="20"/>
        </w:rPr>
      </w:pPr>
      <w:r w:rsidRPr="009E7572">
        <w:rPr>
          <w:rFonts w:ascii="华文楷体" w:eastAsia="华文楷体" w:hAnsi="华文楷体" w:cs="Heiti SC Light" w:hint="eastAsia"/>
          <w:color w:val="auto"/>
          <w:sz w:val="20"/>
          <w:szCs w:val="20"/>
        </w:rPr>
        <w:t>红方成功翻转一个能量阀门示意图</w:t>
      </w:r>
      <w:r w:rsidRPr="009E7572">
        <w:rPr>
          <w:rFonts w:ascii="华文楷体" w:eastAsia="华文楷体" w:hAnsi="华文楷体" w:cs="Heiti SC Light" w:hint="eastAsia"/>
          <w:color w:val="auto"/>
          <w:sz w:val="20"/>
          <w:szCs w:val="20"/>
        </w:rPr>
        <w:t xml:space="preserve"> </w:t>
      </w:r>
      <w:r w:rsidRPr="009E7572">
        <w:rPr>
          <w:rFonts w:ascii="华文楷体" w:eastAsia="华文楷体" w:hAnsi="华文楷体" w:cs="Heiti SC Light"/>
          <w:color w:val="auto"/>
          <w:sz w:val="20"/>
          <w:szCs w:val="20"/>
        </w:rPr>
        <w:t xml:space="preserve">         </w:t>
      </w:r>
      <w:r w:rsidRPr="009E7572">
        <w:rPr>
          <w:rFonts w:ascii="华文楷体" w:eastAsia="华文楷体" w:hAnsi="华文楷体" w:cs="Heiti SC Light" w:hint="eastAsia"/>
          <w:color w:val="auto"/>
          <w:sz w:val="20"/>
          <w:szCs w:val="20"/>
        </w:rPr>
        <w:t>蓝方成功翻转一个能量阀门示意图</w:t>
      </w:r>
    </w:p>
    <w:p w:rsidR="002B2051" w:rsidRPr="009E7572" w:rsidRDefault="0097598B">
      <w:pPr>
        <w:spacing w:line="360" w:lineRule="auto"/>
        <w:jc w:val="center"/>
        <w:rPr>
          <w:rFonts w:ascii="华文楷体" w:eastAsia="华文楷体" w:hAnsi="华文楷体" w:cs="微软雅黑"/>
          <w:sz w:val="24"/>
          <w:szCs w:val="24"/>
          <w:u w:color="000000"/>
          <w:lang w:val="zh-CN"/>
        </w:rPr>
      </w:pPr>
      <w:r w:rsidRPr="009E7572">
        <w:rPr>
          <w:rFonts w:ascii="华文楷体" w:eastAsia="华文楷体" w:hAnsi="华文楷体" w:cs="微软雅黑"/>
          <w:noProof/>
          <w:sz w:val="24"/>
          <w:szCs w:val="24"/>
          <w:u w:color="000000"/>
        </w:rPr>
        <w:drawing>
          <wp:anchor distT="0" distB="0" distL="114300" distR="114300" simplePos="0" relativeHeight="251659264" behindDoc="0" locked="0" layoutInCell="1" allowOverlap="1">
            <wp:simplePos x="0" y="0"/>
            <wp:positionH relativeFrom="column">
              <wp:posOffset>3575685</wp:posOffset>
            </wp:positionH>
            <wp:positionV relativeFrom="paragraph">
              <wp:posOffset>154940</wp:posOffset>
            </wp:positionV>
            <wp:extent cx="525780" cy="525780"/>
            <wp:effectExtent l="0" t="0" r="7620" b="7620"/>
            <wp:wrapNone/>
            <wp:docPr id="1073741829" name="图片 12" descr="图片包含 游戏机, 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9" name="图片 12" descr="图片包含 游戏机, 画&#10;&#10;描述已自动生成"/>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5780" cy="525780"/>
                    </a:xfrm>
                    <a:prstGeom prst="rect">
                      <a:avLst/>
                    </a:prstGeom>
                  </pic:spPr>
                </pic:pic>
              </a:graphicData>
            </a:graphic>
          </wp:anchor>
        </w:drawing>
      </w:r>
      <w:r w:rsidRPr="009E7572">
        <w:rPr>
          <w:rFonts w:ascii="华文楷体" w:eastAsia="华文楷体" w:hAnsi="华文楷体" w:cs="微软雅黑"/>
          <w:noProof/>
          <w:sz w:val="24"/>
          <w:szCs w:val="24"/>
          <w:u w:color="000000"/>
        </w:rPr>
        <w:drawing>
          <wp:inline distT="0" distB="0" distL="0" distR="0">
            <wp:extent cx="2769870" cy="1792605"/>
            <wp:effectExtent l="0" t="0" r="0" b="0"/>
            <wp:docPr id="1073741828" name="图片 107374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8" name="图片 1073741828"/>
                    <pic:cNvPicPr>
                      <a:picLocks noChangeAspect="1" noChangeArrowheads="1"/>
                    </pic:cNvPicPr>
                  </pic:nvPicPr>
                  <pic:blipFill>
                    <a:blip r:embed="rId21" cstate="print">
                      <a:extLst>
                        <a:ext uri="{28A0092B-C50C-407E-A947-70E740481C1C}">
                          <a14:useLocalDpi xmlns:a14="http://schemas.microsoft.com/office/drawing/2010/main" val="0"/>
                        </a:ext>
                      </a:extLst>
                    </a:blip>
                    <a:srcRect l="1905" t="26546" r="27986" b="8627"/>
                    <a:stretch>
                      <a:fillRect/>
                    </a:stretch>
                  </pic:blipFill>
                  <pic:spPr>
                    <a:xfrm>
                      <a:off x="0" y="0"/>
                      <a:ext cx="2815865" cy="1822584"/>
                    </a:xfrm>
                    <a:prstGeom prst="rect">
                      <a:avLst/>
                    </a:prstGeom>
                    <a:noFill/>
                    <a:ln>
                      <a:noFill/>
                    </a:ln>
                  </pic:spPr>
                </pic:pic>
              </a:graphicData>
            </a:graphic>
          </wp:inline>
        </w:drawing>
      </w:r>
      <w:r w:rsidRPr="009E7572">
        <w:rPr>
          <w:rFonts w:ascii="华文楷体" w:eastAsia="华文楷体" w:hAnsi="华文楷体" w:cs="微软雅黑"/>
          <w:sz w:val="24"/>
          <w:szCs w:val="24"/>
          <w:u w:color="000000"/>
          <w:lang w:val="zh-CN"/>
        </w:rPr>
        <w:t xml:space="preserve">        </w:t>
      </w:r>
    </w:p>
    <w:p w:rsidR="002B2051" w:rsidRPr="009E7572" w:rsidRDefault="0097598B">
      <w:pPr>
        <w:pStyle w:val="aa"/>
        <w:spacing w:line="360" w:lineRule="auto"/>
        <w:jc w:val="center"/>
        <w:rPr>
          <w:rFonts w:ascii="华文楷体" w:eastAsia="华文楷体" w:hAnsi="华文楷体"/>
          <w:b/>
          <w:bCs/>
          <w:color w:val="auto"/>
        </w:rPr>
      </w:pPr>
      <w:r w:rsidRPr="009E7572">
        <w:rPr>
          <w:rFonts w:ascii="华文楷体" w:eastAsia="华文楷体" w:hAnsi="华文楷体" w:cs="Heiti SC Light" w:hint="eastAsia"/>
          <w:color w:val="auto"/>
          <w:sz w:val="20"/>
          <w:szCs w:val="20"/>
        </w:rPr>
        <w:t>红方有效信号方舱示意图</w:t>
      </w:r>
      <w:r w:rsidRPr="009E7572">
        <w:rPr>
          <w:rFonts w:ascii="华文楷体" w:eastAsia="华文楷体" w:hAnsi="华文楷体" w:cs="Heiti SC Light" w:hint="eastAsia"/>
          <w:color w:val="auto"/>
          <w:sz w:val="20"/>
          <w:szCs w:val="20"/>
        </w:rPr>
        <w:t xml:space="preserve"> </w:t>
      </w:r>
      <w:r w:rsidRPr="009E7572">
        <w:rPr>
          <w:rFonts w:ascii="华文楷体" w:eastAsia="华文楷体" w:hAnsi="华文楷体" w:cs="Heiti SC Light"/>
          <w:color w:val="auto"/>
          <w:sz w:val="20"/>
          <w:szCs w:val="20"/>
        </w:rPr>
        <w:t xml:space="preserve">                                               </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b/>
          <w:bCs/>
          <w:color w:val="4472C4" w:themeColor="accent1"/>
          <w:sz w:val="24"/>
          <w:szCs w:val="24"/>
          <w:u w:color="000000"/>
        </w:rPr>
        <w:t>完成方舱扫描任务：</w:t>
      </w:r>
      <w:r w:rsidRPr="009E7572">
        <w:rPr>
          <w:rFonts w:ascii="华文楷体" w:eastAsia="华文楷体" w:hAnsi="华文楷体" w:cs="微软雅黑"/>
          <w:sz w:val="24"/>
          <w:szCs w:val="24"/>
          <w:u w:color="000000"/>
          <w:lang w:val="zh-CN"/>
        </w:rPr>
        <w:t>在灾后救援阶段结束后，扫描区存在有效信号方舱。</w:t>
      </w:r>
    </w:p>
    <w:p w:rsidR="002B2051" w:rsidRPr="009E7572" w:rsidRDefault="0097598B">
      <w:pPr>
        <w:pStyle w:val="1"/>
        <w:numPr>
          <w:ilvl w:val="0"/>
          <w:numId w:val="3"/>
        </w:numPr>
        <w:spacing w:after="240"/>
        <w:rPr>
          <w:rFonts w:ascii="华文楷体" w:eastAsia="华文楷体" w:hAnsi="华文楷体" w:cs="Arial Unicode MS"/>
          <w:color w:val="auto"/>
          <w:sz w:val="24"/>
          <w:szCs w:val="24"/>
          <w:lang w:val="zh-CN" w:eastAsia="zh-TW"/>
        </w:rPr>
      </w:pPr>
      <w:r w:rsidRPr="009E7572">
        <w:rPr>
          <w:rFonts w:ascii="华文楷体" w:eastAsia="华文楷体" w:hAnsi="华文楷体"/>
          <w:color w:val="auto"/>
          <w:sz w:val="24"/>
          <w:szCs w:val="24"/>
          <w:lang w:val="zh-CN"/>
        </w:rPr>
        <w:t>在灾后救援阶段结束后，</w:t>
      </w:r>
      <w:r w:rsidRPr="009E7572">
        <w:rPr>
          <w:rFonts w:ascii="华文楷体" w:eastAsia="华文楷体" w:hAnsi="华文楷体" w:hint="eastAsia"/>
          <w:color w:val="auto"/>
          <w:sz w:val="24"/>
          <w:szCs w:val="24"/>
          <w:lang w:val="zh-CN"/>
        </w:rPr>
        <w:t>裁判才会判断并统计各方是</w:t>
      </w:r>
      <w:r w:rsidRPr="009E7572">
        <w:rPr>
          <w:rFonts w:ascii="华文楷体" w:eastAsia="华文楷体" w:hAnsi="华文楷体" w:cs="Arial Unicode MS" w:hint="eastAsia"/>
          <w:color w:val="auto"/>
          <w:sz w:val="24"/>
          <w:szCs w:val="24"/>
          <w:lang w:val="zh-CN" w:eastAsia="zh-TW"/>
        </w:rPr>
        <w:t>否</w:t>
      </w:r>
      <w:r w:rsidRPr="009E7572">
        <w:rPr>
          <w:rFonts w:ascii="华文楷体" w:eastAsia="华文楷体" w:hAnsi="华文楷体" w:cs="Arial Unicode MS"/>
          <w:color w:val="auto"/>
          <w:sz w:val="24"/>
          <w:szCs w:val="24"/>
          <w:lang w:val="zh-CN" w:eastAsia="zh-TW"/>
        </w:rPr>
        <w:t>完成方舱扫描任务</w:t>
      </w:r>
      <w:r w:rsidRPr="009E7572">
        <w:rPr>
          <w:rFonts w:ascii="华文楷体" w:eastAsia="华文楷体" w:hAnsi="华文楷体" w:cs="Arial Unicode MS" w:hint="eastAsia"/>
          <w:color w:val="auto"/>
          <w:sz w:val="24"/>
          <w:szCs w:val="24"/>
          <w:lang w:val="zh-CN" w:eastAsia="zh-TW"/>
        </w:rPr>
        <w:t>。</w:t>
      </w:r>
      <w:r w:rsidRPr="009E7572">
        <w:rPr>
          <w:rFonts w:ascii="华文楷体" w:eastAsia="华文楷体" w:hAnsi="华文楷体" w:cs="Arial Unicode MS"/>
          <w:color w:val="auto"/>
          <w:sz w:val="24"/>
          <w:szCs w:val="24"/>
          <w:lang w:val="zh-CN" w:eastAsia="zh-TW"/>
        </w:rPr>
        <w:t xml:space="preserve"> </w:t>
      </w:r>
    </w:p>
    <w:p w:rsidR="002B2051" w:rsidRPr="009E7572" w:rsidRDefault="0097598B">
      <w:pPr>
        <w:pStyle w:val="1"/>
        <w:numPr>
          <w:ilvl w:val="0"/>
          <w:numId w:val="3"/>
        </w:numPr>
        <w:spacing w:after="240"/>
        <w:rPr>
          <w:rFonts w:ascii="华文楷体" w:eastAsia="华文楷体" w:hAnsi="华文楷体"/>
          <w:color w:val="auto"/>
          <w:sz w:val="24"/>
          <w:szCs w:val="24"/>
          <w:lang w:val="zh-CN"/>
        </w:rPr>
      </w:pPr>
      <w:r w:rsidRPr="009E7572">
        <w:rPr>
          <w:rFonts w:ascii="华文楷体" w:eastAsia="华文楷体" w:hAnsi="华文楷体"/>
          <w:color w:val="auto"/>
          <w:sz w:val="24"/>
          <w:szCs w:val="24"/>
          <w:lang w:val="zh-CN"/>
        </w:rPr>
        <w:t>在灾后救援阶段结束后</w:t>
      </w:r>
      <w:r w:rsidRPr="009E7572">
        <w:rPr>
          <w:rFonts w:ascii="华文楷体" w:eastAsia="华文楷体" w:hAnsi="华文楷体" w:hint="eastAsia"/>
          <w:color w:val="auto"/>
          <w:sz w:val="24"/>
          <w:szCs w:val="24"/>
          <w:lang w:val="zh-CN"/>
        </w:rPr>
        <w:t>，</w:t>
      </w:r>
      <w:r w:rsidRPr="009E7572">
        <w:rPr>
          <w:rFonts w:ascii="华文楷体" w:eastAsia="华文楷体" w:hAnsi="华文楷体"/>
          <w:color w:val="auto"/>
          <w:sz w:val="24"/>
          <w:szCs w:val="24"/>
          <w:lang w:val="zh-CN"/>
        </w:rPr>
        <w:t>若红方队伍扫描区</w:t>
      </w:r>
      <w:r w:rsidRPr="009E7572">
        <w:rPr>
          <w:rFonts w:ascii="华文楷体" w:eastAsia="华文楷体" w:hAnsi="华文楷体" w:hint="eastAsia"/>
          <w:color w:val="auto"/>
          <w:sz w:val="24"/>
          <w:szCs w:val="24"/>
          <w:lang w:val="zh-CN"/>
        </w:rPr>
        <w:t>存在</w:t>
      </w:r>
      <w:r w:rsidRPr="009E7572">
        <w:rPr>
          <w:rFonts w:ascii="华文楷体" w:eastAsia="华文楷体" w:hAnsi="华文楷体"/>
          <w:color w:val="auto"/>
          <w:sz w:val="24"/>
          <w:szCs w:val="24"/>
          <w:lang w:val="zh-CN"/>
        </w:rPr>
        <w:t>有效信号方舱，则红方队伍的有效信号方舱向上一面的点数之和代表在比赛信号发射阶段，蓝方队伍需要将蓝方信号碎片运送到蓝方合成区内的个数，反之亦然。</w:t>
      </w:r>
      <w:r w:rsidRPr="009E7572">
        <w:rPr>
          <w:rFonts w:ascii="华文楷体" w:eastAsia="华文楷体" w:hAnsi="华文楷体"/>
          <w:color w:val="auto"/>
          <w:sz w:val="24"/>
          <w:szCs w:val="24"/>
          <w:lang w:val="zh-CN"/>
        </w:rPr>
        <w:t xml:space="preserve"> </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b/>
          <w:bCs/>
          <w:sz w:val="24"/>
          <w:szCs w:val="24"/>
          <w:u w:color="000000"/>
          <w:lang w:val="zh-CN"/>
        </w:rPr>
        <w:t>例：</w:t>
      </w:r>
      <w:r w:rsidRPr="009E7572">
        <w:rPr>
          <w:rFonts w:ascii="华文楷体" w:eastAsia="华文楷体" w:hAnsi="华文楷体" w:cs="微软雅黑"/>
          <w:sz w:val="24"/>
          <w:szCs w:val="24"/>
          <w:u w:color="000000"/>
          <w:lang w:val="zh-CN"/>
        </w:rPr>
        <w:t>在灾后救援阶段结束后，红方队伍扫描区有效信号方舱，但是只运送了</w:t>
      </w:r>
      <w:r w:rsidRPr="009E7572">
        <w:rPr>
          <w:rFonts w:ascii="华文楷体" w:eastAsia="华文楷体" w:hAnsi="华文楷体" w:cs="微软雅黑"/>
          <w:sz w:val="24"/>
          <w:szCs w:val="24"/>
          <w:u w:color="000000"/>
          <w:lang w:val="zh-CN"/>
        </w:rPr>
        <w:t xml:space="preserve"> 2 </w:t>
      </w:r>
      <w:r w:rsidRPr="009E7572">
        <w:rPr>
          <w:rFonts w:ascii="华文楷体" w:eastAsia="华文楷体" w:hAnsi="华文楷体" w:cs="微软雅黑"/>
          <w:sz w:val="24"/>
          <w:szCs w:val="24"/>
          <w:u w:color="000000"/>
          <w:lang w:val="zh-CN"/>
        </w:rPr>
        <w:t>个</w:t>
      </w:r>
      <w:r w:rsidRPr="009E7572">
        <w:rPr>
          <w:rFonts w:ascii="华文楷体" w:eastAsia="华文楷体" w:hAnsi="华文楷体" w:cs="微软雅黑"/>
          <w:sz w:val="24"/>
          <w:szCs w:val="24"/>
          <w:u w:color="000000"/>
          <w:lang w:val="zh-CN"/>
        </w:rPr>
        <w:lastRenderedPageBreak/>
        <w:t>有效信号方舱到红方的扫描区，这</w:t>
      </w:r>
      <w:r w:rsidRPr="009E7572">
        <w:rPr>
          <w:rFonts w:ascii="华文楷体" w:eastAsia="华文楷体" w:hAnsi="华文楷体" w:cs="微软雅黑"/>
          <w:sz w:val="24"/>
          <w:szCs w:val="24"/>
          <w:u w:color="000000"/>
          <w:lang w:val="zh-CN"/>
        </w:rPr>
        <w:t xml:space="preserve"> 2 </w:t>
      </w:r>
      <w:r w:rsidRPr="009E7572">
        <w:rPr>
          <w:rFonts w:ascii="华文楷体" w:eastAsia="华文楷体" w:hAnsi="华文楷体" w:cs="微软雅黑"/>
          <w:sz w:val="24"/>
          <w:szCs w:val="24"/>
          <w:u w:color="000000"/>
          <w:lang w:val="zh-CN"/>
        </w:rPr>
        <w:t>个有效信号方舱向上一面的点数之和为</w:t>
      </w:r>
      <w:r w:rsidRPr="009E7572">
        <w:rPr>
          <w:rFonts w:ascii="华文楷体" w:eastAsia="华文楷体" w:hAnsi="华文楷体" w:cs="微软雅黑"/>
          <w:sz w:val="24"/>
          <w:szCs w:val="24"/>
          <w:u w:color="000000"/>
          <w:lang w:val="zh-CN"/>
        </w:rPr>
        <w:t xml:space="preserve"> 6 </w:t>
      </w:r>
      <w:r w:rsidRPr="009E7572">
        <w:rPr>
          <w:rFonts w:ascii="华文楷体" w:eastAsia="华文楷体" w:hAnsi="华文楷体" w:cs="微软雅黑"/>
          <w:sz w:val="24"/>
          <w:szCs w:val="24"/>
          <w:u w:color="000000"/>
          <w:lang w:val="zh-CN"/>
        </w:rPr>
        <w:t>，则在比赛的信号发射阶段，蓝方需往蓝方合成区运送</w:t>
      </w:r>
      <w:r w:rsidRPr="009E7572">
        <w:rPr>
          <w:rFonts w:ascii="华文楷体" w:eastAsia="华文楷体" w:hAnsi="华文楷体" w:cs="微软雅黑"/>
          <w:sz w:val="24"/>
          <w:szCs w:val="24"/>
          <w:u w:color="000000"/>
          <w:lang w:val="zh-CN"/>
        </w:rPr>
        <w:t xml:space="preserve"> 6 </w:t>
      </w:r>
      <w:r w:rsidRPr="009E7572">
        <w:rPr>
          <w:rFonts w:ascii="华文楷体" w:eastAsia="华文楷体" w:hAnsi="华文楷体" w:cs="微软雅黑"/>
          <w:sz w:val="24"/>
          <w:szCs w:val="24"/>
          <w:u w:color="000000"/>
          <w:lang w:val="zh-CN"/>
        </w:rPr>
        <w:t>个信号碎片，反之亦然。</w:t>
      </w:r>
      <w:r w:rsidRPr="009E7572">
        <w:rPr>
          <w:rFonts w:ascii="华文楷体" w:eastAsia="华文楷体" w:hAnsi="华文楷体" w:cs="微软雅黑"/>
          <w:sz w:val="24"/>
          <w:szCs w:val="24"/>
          <w:u w:color="000000"/>
          <w:lang w:val="zh-CN"/>
        </w:rPr>
        <w:t xml:space="preserve">  </w:t>
      </w:r>
    </w:p>
    <w:p w:rsidR="002B2051" w:rsidRPr="009E7572" w:rsidRDefault="0097598B">
      <w:pPr>
        <w:pStyle w:val="1"/>
        <w:numPr>
          <w:ilvl w:val="0"/>
          <w:numId w:val="3"/>
        </w:numPr>
        <w:spacing w:after="240"/>
        <w:rPr>
          <w:rFonts w:ascii="华文楷体" w:eastAsia="华文楷体" w:hAnsi="华文楷体"/>
          <w:color w:val="auto"/>
          <w:sz w:val="24"/>
          <w:szCs w:val="24"/>
          <w:lang w:val="zh-CN"/>
        </w:rPr>
      </w:pPr>
      <w:r w:rsidRPr="009E7572">
        <w:rPr>
          <w:rFonts w:ascii="华文楷体" w:eastAsia="华文楷体" w:hAnsi="华文楷体"/>
          <w:color w:val="auto"/>
          <w:sz w:val="24"/>
          <w:szCs w:val="24"/>
          <w:lang w:val="zh-CN"/>
        </w:rPr>
        <w:t>在灾后救援阶段结束后</w:t>
      </w:r>
      <w:r w:rsidRPr="009E7572">
        <w:rPr>
          <w:rFonts w:ascii="华文楷体" w:eastAsia="华文楷体" w:hAnsi="华文楷体" w:hint="eastAsia"/>
          <w:color w:val="auto"/>
          <w:sz w:val="24"/>
          <w:szCs w:val="24"/>
          <w:lang w:val="zh-CN"/>
        </w:rPr>
        <w:t>，</w:t>
      </w:r>
      <w:r w:rsidRPr="009E7572">
        <w:rPr>
          <w:rFonts w:ascii="华文楷体" w:eastAsia="华文楷体" w:hAnsi="华文楷体"/>
          <w:color w:val="auto"/>
          <w:sz w:val="24"/>
          <w:szCs w:val="24"/>
          <w:lang w:val="zh-CN"/>
        </w:rPr>
        <w:t>若一方队伍扫描区</w:t>
      </w:r>
      <w:r w:rsidRPr="009E7572">
        <w:rPr>
          <w:rFonts w:ascii="华文楷体" w:eastAsia="华文楷体" w:hAnsi="华文楷体" w:hint="eastAsia"/>
          <w:color w:val="auto"/>
          <w:sz w:val="24"/>
          <w:szCs w:val="24"/>
          <w:lang w:val="zh-CN"/>
        </w:rPr>
        <w:t>没</w:t>
      </w:r>
      <w:r w:rsidRPr="009E7572">
        <w:rPr>
          <w:rFonts w:ascii="华文楷体" w:eastAsia="华文楷体" w:hAnsi="华文楷体"/>
          <w:color w:val="auto"/>
          <w:sz w:val="24"/>
          <w:szCs w:val="24"/>
          <w:lang w:val="zh-CN"/>
        </w:rPr>
        <w:t>有</w:t>
      </w:r>
      <w:r w:rsidRPr="009E7572">
        <w:rPr>
          <w:rFonts w:ascii="华文楷体" w:eastAsia="华文楷体" w:hAnsi="华文楷体" w:hint="eastAsia"/>
          <w:color w:val="auto"/>
          <w:sz w:val="24"/>
          <w:szCs w:val="24"/>
          <w:lang w:val="zh-CN"/>
        </w:rPr>
        <w:t>有</w:t>
      </w:r>
      <w:r w:rsidRPr="009E7572">
        <w:rPr>
          <w:rFonts w:ascii="华文楷体" w:eastAsia="华文楷体" w:hAnsi="华文楷体"/>
          <w:color w:val="auto"/>
          <w:sz w:val="24"/>
          <w:szCs w:val="24"/>
          <w:lang w:val="zh-CN"/>
        </w:rPr>
        <w:t>效信号方舱</w:t>
      </w:r>
      <w:r w:rsidRPr="009E7572">
        <w:rPr>
          <w:rFonts w:ascii="华文楷体" w:eastAsia="华文楷体" w:hAnsi="华文楷体" w:hint="eastAsia"/>
          <w:color w:val="auto"/>
          <w:sz w:val="24"/>
          <w:szCs w:val="24"/>
          <w:lang w:val="zh-CN"/>
        </w:rPr>
        <w:t>，</w:t>
      </w:r>
      <w:r w:rsidRPr="009E7572">
        <w:rPr>
          <w:rFonts w:ascii="华文楷体" w:eastAsia="华文楷体" w:hAnsi="华文楷体"/>
          <w:color w:val="auto"/>
          <w:sz w:val="24"/>
          <w:szCs w:val="24"/>
          <w:lang w:val="zh-CN"/>
        </w:rPr>
        <w:t>则另一方队伍在信号发射阶段只需运送</w:t>
      </w:r>
      <w:r w:rsidRPr="009E7572">
        <w:rPr>
          <w:rFonts w:ascii="华文楷体" w:eastAsia="华文楷体" w:hAnsi="华文楷体"/>
          <w:color w:val="auto"/>
          <w:sz w:val="24"/>
          <w:szCs w:val="24"/>
          <w:lang w:val="zh-CN"/>
        </w:rPr>
        <w:t xml:space="preserve"> 2 </w:t>
      </w:r>
      <w:r w:rsidRPr="009E7572">
        <w:rPr>
          <w:rFonts w:ascii="华文楷体" w:eastAsia="华文楷体" w:hAnsi="华文楷体"/>
          <w:color w:val="auto"/>
          <w:sz w:val="24"/>
          <w:szCs w:val="24"/>
          <w:lang w:val="zh-CN"/>
        </w:rPr>
        <w:t>个信号碎片至己方合成区即可。</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sz w:val="24"/>
          <w:szCs w:val="24"/>
          <w:u w:color="000000"/>
          <w:lang w:val="zh-CN"/>
        </w:rPr>
        <w:t>此阶段结束后，倒计时系统提示该阶段比赛结束，参赛选手应立即停止操控机器人，将手机或平板放置到场地边，明显远离场地框架，等待裁判确认此阶段比赛成绩。</w:t>
      </w:r>
    </w:p>
    <w:p w:rsidR="002B2051" w:rsidRPr="009E7572" w:rsidRDefault="0097598B">
      <w:pPr>
        <w:pStyle w:val="aa"/>
        <w:numPr>
          <w:ilvl w:val="0"/>
          <w:numId w:val="1"/>
        </w:numPr>
        <w:spacing w:before="240" w:line="360" w:lineRule="auto"/>
        <w:rPr>
          <w:rFonts w:ascii="华文楷体" w:eastAsia="华文楷体" w:hAnsi="华文楷体"/>
          <w:b/>
          <w:bCs/>
          <w:color w:val="auto"/>
          <w:sz w:val="28"/>
          <w:szCs w:val="28"/>
        </w:rPr>
      </w:pPr>
      <w:r w:rsidRPr="009E7572">
        <w:rPr>
          <w:rFonts w:ascii="华文楷体" w:eastAsia="华文楷体" w:hAnsi="华文楷体" w:hint="eastAsia"/>
          <w:b/>
          <w:bCs/>
          <w:color w:val="auto"/>
          <w:sz w:val="28"/>
          <w:szCs w:val="28"/>
        </w:rPr>
        <w:t>信号发射阶</w:t>
      </w:r>
      <w:r w:rsidRPr="009E7572">
        <w:rPr>
          <w:rFonts w:ascii="华文楷体" w:eastAsia="华文楷体" w:hAnsi="华文楷体" w:hint="eastAsia"/>
          <w:b/>
          <w:bCs/>
          <w:color w:val="auto"/>
          <w:sz w:val="28"/>
          <w:szCs w:val="28"/>
        </w:rPr>
        <w:t>段</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sz w:val="24"/>
          <w:szCs w:val="24"/>
          <w:u w:color="000000"/>
          <w:lang w:val="zh-CN"/>
        </w:rPr>
        <w:t>第二阶段为信号发射阶段，比赛时长为</w:t>
      </w:r>
      <w:r w:rsidRPr="009E7572">
        <w:rPr>
          <w:rFonts w:ascii="华文楷体" w:eastAsia="华文楷体" w:hAnsi="华文楷体" w:cs="微软雅黑"/>
          <w:sz w:val="24"/>
          <w:szCs w:val="24"/>
          <w:u w:color="000000"/>
          <w:lang w:val="zh-CN"/>
        </w:rPr>
        <w:t xml:space="preserve"> 3</w:t>
      </w:r>
      <w:r w:rsidRPr="009E7572">
        <w:rPr>
          <w:rFonts w:ascii="华文楷体" w:eastAsia="华文楷体" w:hAnsi="华文楷体" w:cs="微软雅黑"/>
          <w:sz w:val="24"/>
          <w:szCs w:val="24"/>
          <w:u w:color="000000"/>
          <w:lang w:val="zh-CN"/>
        </w:rPr>
        <w:t>分钟。</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sz w:val="24"/>
          <w:szCs w:val="24"/>
          <w:u w:color="000000"/>
          <w:lang w:val="zh-CN"/>
        </w:rPr>
        <w:t>此阶段机器人可越过场地中线进行跨区域行动，进行碎片收集、架设信号塔任务，机器人也可以在此阶段翻转能量阀门。</w:t>
      </w:r>
      <w:bookmarkEnd w:id="3"/>
    </w:p>
    <w:p w:rsidR="002B2051" w:rsidRPr="009E7572" w:rsidRDefault="0097598B">
      <w:pPr>
        <w:pStyle w:val="aa"/>
        <w:numPr>
          <w:ilvl w:val="0"/>
          <w:numId w:val="2"/>
        </w:numPr>
        <w:spacing w:before="240" w:line="360" w:lineRule="auto"/>
        <w:rPr>
          <w:rFonts w:ascii="华文楷体" w:eastAsia="华文楷体" w:hAnsi="华文楷体"/>
          <w:b/>
          <w:bCs/>
          <w:color w:val="auto"/>
          <w:sz w:val="26"/>
          <w:szCs w:val="26"/>
        </w:rPr>
      </w:pPr>
      <w:r w:rsidRPr="009E7572">
        <w:rPr>
          <w:rFonts w:ascii="华文楷体" w:eastAsia="华文楷体" w:hAnsi="华文楷体" w:hint="eastAsia"/>
          <w:b/>
          <w:bCs/>
          <w:color w:val="auto"/>
          <w:sz w:val="26"/>
          <w:szCs w:val="26"/>
        </w:rPr>
        <w:t>碎片收集任务</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sz w:val="24"/>
          <w:szCs w:val="24"/>
          <w:u w:color="000000"/>
        </w:rPr>
        <w:t>机器人需将场上己方信号碎片运送到己方基地的合成区内（合成区内己方信号碎片需与场地图纸有接触或与合成区内的其他信号碎片有接触，方可视为己方有效信号碎片）</w:t>
      </w:r>
      <w:r w:rsidRPr="009E7572">
        <w:rPr>
          <w:rFonts w:ascii="华文楷体" w:eastAsia="华文楷体" w:hAnsi="华文楷体" w:cs="微软雅黑"/>
          <w:sz w:val="24"/>
          <w:szCs w:val="24"/>
          <w:u w:color="000000"/>
          <w:lang w:val="zh-CN"/>
        </w:rPr>
        <w:t>。</w:t>
      </w:r>
    </w:p>
    <w:p w:rsidR="002B2051" w:rsidRPr="009E7572" w:rsidRDefault="0097598B">
      <w:pPr>
        <w:spacing w:after="240"/>
        <w:rPr>
          <w:rFonts w:ascii="华文楷体" w:eastAsia="华文楷体" w:hAnsi="华文楷体" w:cs="微软雅黑"/>
          <w:sz w:val="24"/>
          <w:szCs w:val="24"/>
          <w:u w:color="000000"/>
        </w:rPr>
      </w:pPr>
      <w:r w:rsidRPr="009E7572">
        <w:rPr>
          <w:rFonts w:ascii="华文楷体" w:eastAsia="华文楷体" w:hAnsi="华文楷体" w:cs="微软雅黑"/>
          <w:sz w:val="24"/>
          <w:szCs w:val="24"/>
          <w:u w:color="000000"/>
        </w:rPr>
        <w:t>需要运送己方信号碎片的最少个数取决于灾后救援阶段结束后对方有效信号方舱向上一面的点数之和。</w:t>
      </w:r>
    </w:p>
    <w:p w:rsidR="002B2051" w:rsidRPr="009E7572" w:rsidRDefault="0097598B">
      <w:pPr>
        <w:pStyle w:val="1"/>
        <w:numPr>
          <w:ilvl w:val="0"/>
          <w:numId w:val="3"/>
        </w:numPr>
        <w:spacing w:after="240"/>
        <w:rPr>
          <w:rFonts w:ascii="华文楷体" w:eastAsia="华文楷体" w:hAnsi="华文楷体"/>
          <w:color w:val="auto"/>
          <w:sz w:val="24"/>
          <w:szCs w:val="24"/>
        </w:rPr>
      </w:pPr>
      <w:r w:rsidRPr="009E7572">
        <w:rPr>
          <w:rFonts w:ascii="华文楷体" w:eastAsia="华文楷体" w:hAnsi="华文楷体"/>
          <w:color w:val="auto"/>
          <w:sz w:val="24"/>
          <w:szCs w:val="24"/>
        </w:rPr>
        <w:t>若合成区内有效信号碎片的个数超过需要的信号碎片个数，则多余的有效信号碎片不计入最终的比赛成绩。</w:t>
      </w:r>
    </w:p>
    <w:p w:rsidR="002B2051" w:rsidRPr="009E7572" w:rsidRDefault="0097598B">
      <w:pPr>
        <w:spacing w:after="240"/>
        <w:rPr>
          <w:rFonts w:ascii="华文楷体" w:eastAsia="华文楷体" w:hAnsi="华文楷体" w:cs="微软雅黑"/>
          <w:sz w:val="24"/>
          <w:szCs w:val="24"/>
          <w:u w:color="000000"/>
        </w:rPr>
      </w:pPr>
      <w:r w:rsidRPr="009E7572">
        <w:rPr>
          <w:rFonts w:ascii="华文楷体" w:eastAsia="华文楷体" w:hAnsi="华文楷体" w:cs="微软雅黑"/>
          <w:b/>
          <w:bCs/>
          <w:sz w:val="24"/>
          <w:szCs w:val="24"/>
          <w:u w:color="000000"/>
        </w:rPr>
        <w:lastRenderedPageBreak/>
        <w:t>例：</w:t>
      </w:r>
      <w:r w:rsidRPr="009E7572">
        <w:rPr>
          <w:rFonts w:ascii="华文楷体" w:eastAsia="华文楷体" w:hAnsi="华文楷体" w:cs="微软雅黑"/>
          <w:sz w:val="24"/>
          <w:szCs w:val="24"/>
          <w:u w:color="000000"/>
        </w:rPr>
        <w:t>在比赛的信号发射阶段，蓝方需往己方合成区运送至少</w:t>
      </w:r>
      <w:r w:rsidRPr="009E7572">
        <w:rPr>
          <w:rFonts w:ascii="华文楷体" w:eastAsia="华文楷体" w:hAnsi="华文楷体" w:cs="微软雅黑"/>
          <w:sz w:val="24"/>
          <w:szCs w:val="24"/>
          <w:u w:color="000000"/>
        </w:rPr>
        <w:t xml:space="preserve"> 4 </w:t>
      </w:r>
      <w:r w:rsidRPr="009E7572">
        <w:rPr>
          <w:rFonts w:ascii="华文楷体" w:eastAsia="华文楷体" w:hAnsi="华文楷体" w:cs="微软雅黑"/>
          <w:sz w:val="24"/>
          <w:szCs w:val="24"/>
          <w:u w:color="000000"/>
        </w:rPr>
        <w:t>个己方信号碎片，但是比赛中蓝方运送了</w:t>
      </w:r>
      <w:r w:rsidRPr="009E7572">
        <w:rPr>
          <w:rFonts w:ascii="华文楷体" w:eastAsia="华文楷体" w:hAnsi="华文楷体" w:cs="微软雅黑"/>
          <w:sz w:val="24"/>
          <w:szCs w:val="24"/>
          <w:u w:color="000000"/>
        </w:rPr>
        <w:t>6</w:t>
      </w:r>
      <w:r w:rsidRPr="009E7572">
        <w:rPr>
          <w:rFonts w:ascii="华文楷体" w:eastAsia="华文楷体" w:hAnsi="华文楷体" w:cs="微软雅黑"/>
          <w:sz w:val="24"/>
          <w:szCs w:val="24"/>
          <w:u w:color="000000"/>
        </w:rPr>
        <w:t>个己方信号碎片到己方合成区内，最终裁判在记录成绩时只记录</w:t>
      </w:r>
      <w:r w:rsidRPr="009E7572">
        <w:rPr>
          <w:rFonts w:ascii="华文楷体" w:eastAsia="华文楷体" w:hAnsi="华文楷体" w:cs="微软雅黑"/>
          <w:sz w:val="24"/>
          <w:szCs w:val="24"/>
          <w:u w:color="000000"/>
        </w:rPr>
        <w:t>4</w:t>
      </w:r>
      <w:r w:rsidRPr="009E7572">
        <w:rPr>
          <w:rFonts w:ascii="华文楷体" w:eastAsia="华文楷体" w:hAnsi="华文楷体" w:cs="微软雅黑"/>
          <w:sz w:val="24"/>
          <w:szCs w:val="24"/>
          <w:u w:color="000000"/>
        </w:rPr>
        <w:t>个有效信号碎片。</w:t>
      </w:r>
    </w:p>
    <w:p w:rsidR="002B2051" w:rsidRPr="009E7572" w:rsidRDefault="0097598B">
      <w:pPr>
        <w:spacing w:after="240"/>
        <w:rPr>
          <w:rFonts w:ascii="华文楷体" w:eastAsia="华文楷体" w:hAnsi="华文楷体" w:cs="微软雅黑"/>
          <w:sz w:val="24"/>
          <w:szCs w:val="24"/>
          <w:u w:color="000000"/>
        </w:rPr>
      </w:pPr>
      <w:r w:rsidRPr="009E7572">
        <w:rPr>
          <w:rFonts w:ascii="华文楷体" w:eastAsia="华文楷体" w:hAnsi="华文楷体" w:cs="微软雅黑"/>
          <w:b/>
          <w:bCs/>
          <w:color w:val="4472C4" w:themeColor="accent1"/>
          <w:sz w:val="24"/>
          <w:szCs w:val="24"/>
          <w:u w:color="000000"/>
        </w:rPr>
        <w:t>完成碎片收集任务</w:t>
      </w:r>
      <w:r w:rsidRPr="009E7572">
        <w:rPr>
          <w:rFonts w:ascii="华文楷体" w:eastAsia="华文楷体" w:hAnsi="华文楷体" w:cs="微软雅黑"/>
          <w:color w:val="4472C4" w:themeColor="accent1"/>
          <w:sz w:val="24"/>
          <w:szCs w:val="24"/>
          <w:u w:color="000000"/>
        </w:rPr>
        <w:t>：</w:t>
      </w:r>
      <w:r w:rsidRPr="009E7572">
        <w:rPr>
          <w:rFonts w:ascii="华文楷体" w:eastAsia="华文楷体" w:hAnsi="华文楷体" w:cs="微软雅黑"/>
          <w:sz w:val="24"/>
          <w:szCs w:val="24"/>
          <w:u w:color="000000"/>
        </w:rPr>
        <w:t>合成区内有效信号碎片个数等于或大于需要运送信号碎片的个数。</w:t>
      </w:r>
    </w:p>
    <w:p w:rsidR="002B2051" w:rsidRPr="009E7572" w:rsidRDefault="0097598B">
      <w:pPr>
        <w:spacing w:after="240"/>
        <w:rPr>
          <w:rFonts w:ascii="华文楷体" w:eastAsia="华文楷体" w:hAnsi="华文楷体" w:cs="微软雅黑"/>
          <w:sz w:val="24"/>
          <w:szCs w:val="24"/>
          <w:u w:color="000000"/>
        </w:rPr>
      </w:pPr>
      <w:r w:rsidRPr="009E7572">
        <w:rPr>
          <w:rFonts w:ascii="华文楷体" w:eastAsia="华文楷体" w:hAnsi="华文楷体" w:cs="微软雅黑"/>
          <w:sz w:val="24"/>
          <w:szCs w:val="24"/>
          <w:u w:color="000000"/>
        </w:rPr>
        <w:t>在此阶段中，裁判会实时判断机器人是否完成碎片收集任务。</w:t>
      </w:r>
    </w:p>
    <w:p w:rsidR="002B2051" w:rsidRPr="009E7572" w:rsidRDefault="0097598B">
      <w:pPr>
        <w:pStyle w:val="aa"/>
        <w:numPr>
          <w:ilvl w:val="0"/>
          <w:numId w:val="2"/>
        </w:numPr>
        <w:spacing w:before="240" w:line="360" w:lineRule="auto"/>
        <w:rPr>
          <w:rFonts w:ascii="华文楷体" w:eastAsia="华文楷体" w:hAnsi="华文楷体"/>
          <w:b/>
          <w:bCs/>
          <w:color w:val="auto"/>
          <w:sz w:val="26"/>
          <w:szCs w:val="26"/>
        </w:rPr>
      </w:pPr>
      <w:r w:rsidRPr="009E7572">
        <w:rPr>
          <w:rFonts w:ascii="华文楷体" w:eastAsia="华文楷体" w:hAnsi="华文楷体" w:hint="eastAsia"/>
          <w:b/>
          <w:bCs/>
          <w:color w:val="auto"/>
          <w:sz w:val="26"/>
          <w:szCs w:val="26"/>
        </w:rPr>
        <w:t>架设信号塔任务</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sz w:val="24"/>
          <w:szCs w:val="24"/>
          <w:u w:color="000000"/>
          <w:lang w:val="zh-CN"/>
        </w:rPr>
        <w:t>完成碎片收集任务的队伍需向裁判举手示意，经过裁判确认后，则可获得进行架设信号塔任务的资格。获得资格之后，机器人登上基地高台（轮子或履带形成的运动机构部分登上基地即可）将己方信号塔升起，完成信号发射，比赛将提前结束。</w:t>
      </w:r>
    </w:p>
    <w:p w:rsidR="002B2051" w:rsidRPr="009E7572" w:rsidRDefault="0097598B">
      <w:pPr>
        <w:spacing w:after="240"/>
        <w:rPr>
          <w:rFonts w:ascii="华文楷体" w:eastAsia="华文楷体" w:hAnsi="华文楷体" w:cs="微软雅黑"/>
          <w:sz w:val="24"/>
          <w:szCs w:val="24"/>
          <w:lang w:val="zh-CN"/>
        </w:rPr>
      </w:pPr>
      <w:r w:rsidRPr="009E7572">
        <w:rPr>
          <w:rFonts w:ascii="华文楷体" w:eastAsia="华文楷体" w:hAnsi="华文楷体" w:cs="微软雅黑"/>
          <w:b/>
          <w:bCs/>
          <w:color w:val="4472C4" w:themeColor="accent1"/>
          <w:sz w:val="24"/>
          <w:szCs w:val="24"/>
          <w:u w:color="000000"/>
        </w:rPr>
        <w:t>完成架设信号塔任务：</w:t>
      </w:r>
      <w:r w:rsidRPr="009E7572">
        <w:rPr>
          <w:rFonts w:ascii="华文楷体" w:eastAsia="华文楷体" w:hAnsi="华文楷体" w:cs="微软雅黑"/>
          <w:sz w:val="24"/>
          <w:szCs w:val="24"/>
          <w:lang w:val="zh-CN"/>
        </w:rPr>
        <w:t>机器人在升起信号塔后，需明显远离信号塔（机器人不与信号塔有任何接触），信号塔保持升起状态（信号塔不与场地边框接触）</w:t>
      </w:r>
      <w:r w:rsidRPr="009E7572">
        <w:rPr>
          <w:rFonts w:ascii="华文楷体" w:eastAsia="华文楷体" w:hAnsi="华文楷体" w:cs="微软雅黑"/>
          <w:sz w:val="24"/>
          <w:szCs w:val="24"/>
          <w:lang w:val="zh-CN"/>
        </w:rPr>
        <w:t xml:space="preserve"> 3</w:t>
      </w:r>
      <w:r w:rsidRPr="009E7572">
        <w:rPr>
          <w:rFonts w:ascii="华文楷体" w:eastAsia="华文楷体" w:hAnsi="华文楷体" w:cs="微软雅黑"/>
          <w:sz w:val="24"/>
          <w:szCs w:val="24"/>
          <w:lang w:val="zh-CN"/>
        </w:rPr>
        <w:t>秒以上。</w:t>
      </w:r>
    </w:p>
    <w:p w:rsidR="002B2051" w:rsidRPr="009E7572" w:rsidRDefault="0097598B">
      <w:pPr>
        <w:pStyle w:val="aa"/>
        <w:spacing w:line="360" w:lineRule="auto"/>
        <w:jc w:val="center"/>
        <w:rPr>
          <w:rFonts w:ascii="华文楷体" w:eastAsia="华文楷体" w:hAnsi="华文楷体" w:cs="Heiti SC Light"/>
          <w:color w:val="auto"/>
        </w:rPr>
      </w:pPr>
      <w:r w:rsidRPr="009E7572">
        <w:rPr>
          <w:rFonts w:ascii="华文楷体" w:eastAsia="华文楷体" w:hAnsi="华文楷体" w:cs="Heiti SC Light"/>
          <w:noProof/>
          <w:color w:val="auto"/>
        </w:rPr>
        <w:drawing>
          <wp:inline distT="0" distB="0" distL="0" distR="0">
            <wp:extent cx="2609215" cy="1372235"/>
            <wp:effectExtent l="0" t="0" r="635" b="0"/>
            <wp:docPr id="1073741834" name="图片 107374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4" name="图片 1073741834"/>
                    <pic:cNvPicPr>
                      <a:picLocks noChangeAspect="1" noChangeArrowheads="1"/>
                    </pic:cNvPicPr>
                  </pic:nvPicPr>
                  <pic:blipFill>
                    <a:blip r:embed="rId22" cstate="print">
                      <a:extLst>
                        <a:ext uri="{28A0092B-C50C-407E-A947-70E740481C1C}">
                          <a14:useLocalDpi xmlns:a14="http://schemas.microsoft.com/office/drawing/2010/main" val="0"/>
                        </a:ext>
                      </a:extLst>
                    </a:blip>
                    <a:srcRect l="17242" t="40428" r="29318" b="19423"/>
                    <a:stretch>
                      <a:fillRect/>
                    </a:stretch>
                  </pic:blipFill>
                  <pic:spPr>
                    <a:xfrm>
                      <a:off x="0" y="0"/>
                      <a:ext cx="2618762" cy="1377184"/>
                    </a:xfrm>
                    <a:prstGeom prst="rect">
                      <a:avLst/>
                    </a:prstGeom>
                    <a:noFill/>
                    <a:ln>
                      <a:noFill/>
                    </a:ln>
                  </pic:spPr>
                </pic:pic>
              </a:graphicData>
            </a:graphic>
          </wp:inline>
        </w:drawing>
      </w:r>
    </w:p>
    <w:p w:rsidR="002B2051" w:rsidRPr="009E7572" w:rsidRDefault="0097598B">
      <w:pPr>
        <w:pStyle w:val="aa"/>
        <w:spacing w:line="360" w:lineRule="auto"/>
        <w:jc w:val="center"/>
        <w:rPr>
          <w:rFonts w:ascii="华文楷体" w:eastAsia="华文楷体" w:hAnsi="华文楷体" w:cs="Heiti SC Light"/>
          <w:color w:val="auto"/>
          <w:sz w:val="20"/>
          <w:szCs w:val="20"/>
        </w:rPr>
      </w:pPr>
      <w:r w:rsidRPr="009E7572">
        <w:rPr>
          <w:rFonts w:ascii="华文楷体" w:eastAsia="华文楷体" w:hAnsi="华文楷体" w:cs="Heiti SC Light"/>
          <w:color w:val="auto"/>
          <w:sz w:val="20"/>
          <w:szCs w:val="20"/>
        </w:rPr>
        <w:t>架设信号塔任务完成状态</w:t>
      </w:r>
      <w:r w:rsidRPr="009E7572">
        <w:rPr>
          <w:rFonts w:ascii="华文楷体" w:eastAsia="华文楷体" w:hAnsi="华文楷体" w:cs="Heiti SC Light" w:hint="eastAsia"/>
          <w:color w:val="auto"/>
          <w:sz w:val="20"/>
          <w:szCs w:val="20"/>
        </w:rPr>
        <w:t>示意图</w:t>
      </w:r>
    </w:p>
    <w:p w:rsidR="002B2051" w:rsidRPr="009E7572" w:rsidRDefault="0097598B">
      <w:pPr>
        <w:spacing w:after="240"/>
        <w:rPr>
          <w:rFonts w:ascii="华文楷体" w:eastAsia="华文楷体" w:hAnsi="华文楷体" w:cs="微软雅黑"/>
          <w:sz w:val="24"/>
          <w:szCs w:val="24"/>
          <w:u w:color="000000"/>
          <w:lang w:val="zh-CN"/>
        </w:rPr>
      </w:pPr>
      <w:r w:rsidRPr="009E7572">
        <w:rPr>
          <w:rFonts w:ascii="华文楷体" w:eastAsia="华文楷体" w:hAnsi="华文楷体" w:cs="微软雅黑"/>
          <w:sz w:val="24"/>
          <w:szCs w:val="24"/>
          <w:u w:color="000000"/>
          <w:lang w:val="zh-CN"/>
        </w:rPr>
        <w:t>此阶段结束后，倒计时系统提示比赛结束，参赛选手应立即停止操控机器人，将手机或平板放置到场地边，明显远离场地框架，等待裁判确认比赛成绩。</w:t>
      </w:r>
    </w:p>
    <w:p w:rsidR="002B2051" w:rsidRPr="009E7572" w:rsidRDefault="002B2051">
      <w:pPr>
        <w:spacing w:after="240"/>
        <w:rPr>
          <w:rFonts w:ascii="华文楷体" w:eastAsia="华文楷体" w:hAnsi="华文楷体" w:cs="微软雅黑"/>
          <w:sz w:val="24"/>
          <w:szCs w:val="24"/>
          <w:u w:color="000000"/>
          <w:lang w:val="zh-CN"/>
        </w:rPr>
      </w:pPr>
    </w:p>
    <w:p w:rsidR="002B2051" w:rsidRPr="009E7572" w:rsidRDefault="002B2051">
      <w:pPr>
        <w:spacing w:after="240"/>
        <w:rPr>
          <w:rFonts w:ascii="华文楷体" w:eastAsia="华文楷体" w:hAnsi="华文楷体" w:cs="微软雅黑"/>
          <w:sz w:val="24"/>
          <w:szCs w:val="24"/>
          <w:u w:color="000000"/>
          <w:lang w:val="zh-CN"/>
        </w:rPr>
      </w:pPr>
    </w:p>
    <w:p w:rsidR="002B2051" w:rsidRPr="009E7572" w:rsidRDefault="002B2051">
      <w:pPr>
        <w:spacing w:after="240"/>
        <w:rPr>
          <w:rFonts w:ascii="华文楷体" w:eastAsia="华文楷体" w:hAnsi="华文楷体" w:cs="微软雅黑"/>
          <w:sz w:val="24"/>
          <w:szCs w:val="24"/>
          <w:u w:color="000000"/>
          <w:lang w:val="zh-CN"/>
        </w:rPr>
      </w:pPr>
    </w:p>
    <w:p w:rsidR="002B2051" w:rsidRPr="009E7572" w:rsidRDefault="0097598B">
      <w:pPr>
        <w:pStyle w:val="2-RoboG"/>
        <w:numPr>
          <w:ilvl w:val="0"/>
          <w:numId w:val="4"/>
        </w:numPr>
        <w:jc w:val="left"/>
        <w:rPr>
          <w:rFonts w:ascii="华文楷体" w:eastAsia="华文楷体" w:hAnsi="华文楷体"/>
          <w:sz w:val="36"/>
          <w:szCs w:val="36"/>
        </w:rPr>
      </w:pPr>
      <w:r w:rsidRPr="009E7572">
        <w:rPr>
          <w:rFonts w:ascii="华文楷体" w:eastAsia="华文楷体" w:hAnsi="华文楷体"/>
          <w:sz w:val="36"/>
          <w:szCs w:val="36"/>
        </w:rPr>
        <w:t>比赛</w:t>
      </w:r>
      <w:r w:rsidRPr="009E7572">
        <w:rPr>
          <w:rFonts w:ascii="华文楷体" w:eastAsia="华文楷体" w:hAnsi="华文楷体" w:hint="eastAsia"/>
          <w:sz w:val="36"/>
          <w:szCs w:val="36"/>
        </w:rPr>
        <w:t>任务</w:t>
      </w:r>
      <w:bookmarkStart w:id="4" w:name="_Hlk62490825"/>
      <w:r w:rsidRPr="009E7572">
        <w:rPr>
          <w:rFonts w:ascii="华文楷体" w:eastAsia="华文楷体" w:hAnsi="华文楷体" w:hint="eastAsia"/>
          <w:sz w:val="36"/>
          <w:szCs w:val="36"/>
        </w:rPr>
        <w:t>逻辑</w:t>
      </w:r>
      <w:r w:rsidRPr="009E7572">
        <w:rPr>
          <w:rFonts w:ascii="华文楷体" w:eastAsia="华文楷体" w:hAnsi="华文楷体"/>
          <w:sz w:val="36"/>
          <w:szCs w:val="36"/>
        </w:rPr>
        <w:t>图</w:t>
      </w:r>
      <w:bookmarkEnd w:id="4"/>
    </w:p>
    <w:p w:rsidR="002B2051" w:rsidRPr="009E7572" w:rsidRDefault="0097598B">
      <w:pPr>
        <w:pStyle w:val="2-RoboG"/>
        <w:jc w:val="center"/>
        <w:rPr>
          <w:rFonts w:ascii="华文楷体" w:eastAsia="华文楷体" w:hAnsi="华文楷体"/>
          <w:sz w:val="26"/>
          <w:szCs w:val="26"/>
        </w:rPr>
      </w:pPr>
      <w:r w:rsidRPr="009E7572">
        <w:rPr>
          <w:rFonts w:ascii="华文楷体" w:eastAsia="华文楷体" w:hAnsi="华文楷体" w:hint="eastAsia"/>
          <w:noProof/>
          <w:sz w:val="26"/>
          <w:szCs w:val="26"/>
        </w:rPr>
        <w:drawing>
          <wp:inline distT="0" distB="0" distL="0" distR="0">
            <wp:extent cx="5551170" cy="6219825"/>
            <wp:effectExtent l="0" t="0" r="0" b="0"/>
            <wp:docPr id="1073741850" name="图片 10737418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0" name="图片 1073741850" descr="图示&#10;&#10;描述已自动生成"/>
                    <pic:cNvPicPr>
                      <a:picLocks noChangeAspect="1"/>
                    </pic:cNvPicPr>
                  </pic:nvPicPr>
                  <pic:blipFill>
                    <a:blip r:embed="rId23">
                      <a:extLst>
                        <a:ext uri="{28A0092B-C50C-407E-A947-70E740481C1C}">
                          <a14:useLocalDpi xmlns:a14="http://schemas.microsoft.com/office/drawing/2010/main" val="0"/>
                        </a:ext>
                      </a:extLst>
                    </a:blip>
                    <a:srcRect t="1379" r="2854" b="1654"/>
                    <a:stretch>
                      <a:fillRect/>
                    </a:stretch>
                  </pic:blipFill>
                  <pic:spPr>
                    <a:xfrm>
                      <a:off x="0" y="0"/>
                      <a:ext cx="5552863" cy="6221172"/>
                    </a:xfrm>
                    <a:prstGeom prst="rect">
                      <a:avLst/>
                    </a:prstGeom>
                    <a:ln>
                      <a:noFill/>
                    </a:ln>
                  </pic:spPr>
                </pic:pic>
              </a:graphicData>
            </a:graphic>
          </wp:inline>
        </w:drawing>
      </w:r>
    </w:p>
    <w:p w:rsidR="002B2051" w:rsidRPr="009E7572" w:rsidRDefault="002B2051">
      <w:pPr>
        <w:pStyle w:val="2-RoboG"/>
        <w:jc w:val="center"/>
        <w:rPr>
          <w:rFonts w:ascii="华文楷体" w:eastAsia="华文楷体" w:hAnsi="华文楷体"/>
          <w:sz w:val="26"/>
          <w:szCs w:val="26"/>
        </w:rPr>
      </w:pPr>
    </w:p>
    <w:p w:rsidR="002B2051" w:rsidRPr="009E7572" w:rsidRDefault="002B2051">
      <w:pPr>
        <w:jc w:val="center"/>
        <w:rPr>
          <w:rFonts w:ascii="华文楷体" w:eastAsia="华文楷体" w:hAnsi="华文楷体"/>
        </w:rPr>
      </w:pPr>
    </w:p>
    <w:p w:rsidR="002B2051" w:rsidRPr="009E7572" w:rsidRDefault="002B2051">
      <w:pPr>
        <w:jc w:val="center"/>
        <w:rPr>
          <w:rFonts w:ascii="华文楷体" w:eastAsia="华文楷体" w:hAnsi="华文楷体"/>
        </w:rPr>
      </w:pPr>
    </w:p>
    <w:p w:rsidR="002B2051" w:rsidRPr="009E7572" w:rsidRDefault="002B2051">
      <w:pPr>
        <w:jc w:val="center"/>
        <w:rPr>
          <w:rFonts w:ascii="华文楷体" w:eastAsia="华文楷体" w:hAnsi="华文楷体"/>
        </w:rPr>
      </w:pPr>
    </w:p>
    <w:p w:rsidR="002B2051" w:rsidRPr="009E7572" w:rsidRDefault="002B2051">
      <w:pPr>
        <w:jc w:val="center"/>
        <w:rPr>
          <w:rFonts w:ascii="华文楷体" w:eastAsia="华文楷体" w:hAnsi="华文楷体"/>
        </w:rPr>
      </w:pPr>
    </w:p>
    <w:p w:rsidR="002B2051" w:rsidRPr="009E7572" w:rsidRDefault="0097598B">
      <w:pPr>
        <w:pStyle w:val="2-RoboG"/>
        <w:numPr>
          <w:ilvl w:val="0"/>
          <w:numId w:val="4"/>
        </w:numPr>
        <w:jc w:val="left"/>
        <w:rPr>
          <w:rFonts w:ascii="华文楷体" w:eastAsia="华文楷体" w:hAnsi="华文楷体"/>
          <w:sz w:val="36"/>
          <w:szCs w:val="36"/>
        </w:rPr>
      </w:pPr>
      <w:r w:rsidRPr="009E7572">
        <w:rPr>
          <w:rFonts w:ascii="华文楷体" w:eastAsia="华文楷体" w:hAnsi="华文楷体"/>
          <w:sz w:val="36"/>
          <w:szCs w:val="36"/>
        </w:rPr>
        <w:t>单</w:t>
      </w:r>
      <w:r w:rsidRPr="009E7572">
        <w:rPr>
          <w:rFonts w:ascii="华文楷体" w:eastAsia="华文楷体" w:hAnsi="华文楷体" w:hint="eastAsia"/>
          <w:sz w:val="36"/>
          <w:szCs w:val="36"/>
        </w:rPr>
        <w:t>局</w:t>
      </w:r>
      <w:r w:rsidRPr="009E7572">
        <w:rPr>
          <w:rFonts w:ascii="华文楷体" w:eastAsia="华文楷体" w:hAnsi="华文楷体"/>
          <w:sz w:val="36"/>
          <w:szCs w:val="36"/>
        </w:rPr>
        <w:t>比赛流程图</w:t>
      </w:r>
    </w:p>
    <w:p w:rsidR="002B2051" w:rsidRPr="009E7572" w:rsidRDefault="0097598B">
      <w:pPr>
        <w:jc w:val="center"/>
        <w:rPr>
          <w:rFonts w:ascii="华文楷体" w:eastAsia="华文楷体" w:hAnsi="华文楷体"/>
        </w:rPr>
      </w:pPr>
      <w:r w:rsidRPr="009E7572">
        <w:rPr>
          <w:rFonts w:ascii="华文楷体" w:eastAsia="华文楷体" w:hAnsi="华文楷体"/>
          <w:noProof/>
        </w:rPr>
        <w:lastRenderedPageBreak/>
        <w:drawing>
          <wp:inline distT="0" distB="0" distL="0" distR="0">
            <wp:extent cx="5476875" cy="7485380"/>
            <wp:effectExtent l="0" t="0" r="0" b="0"/>
            <wp:docPr id="1073741879" name="图片 107374187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9" name="图片 1073741879" descr="图示&#10;&#10;中度可信度描述已自动生成"/>
                    <pic:cNvPicPr>
                      <a:picLocks noChangeAspect="1"/>
                    </pic:cNvPicPr>
                  </pic:nvPicPr>
                  <pic:blipFill>
                    <a:blip r:embed="rId24" cstate="print">
                      <a:extLst>
                        <a:ext uri="{28A0092B-C50C-407E-A947-70E740481C1C}">
                          <a14:useLocalDpi xmlns:a14="http://schemas.microsoft.com/office/drawing/2010/main" val="0"/>
                        </a:ext>
                      </a:extLst>
                    </a:blip>
                    <a:srcRect t="1582" b="1615"/>
                    <a:stretch>
                      <a:fillRect/>
                    </a:stretch>
                  </pic:blipFill>
                  <pic:spPr>
                    <a:xfrm>
                      <a:off x="0" y="0"/>
                      <a:ext cx="5480576" cy="7490907"/>
                    </a:xfrm>
                    <a:prstGeom prst="rect">
                      <a:avLst/>
                    </a:prstGeom>
                    <a:ln>
                      <a:noFill/>
                    </a:ln>
                  </pic:spPr>
                </pic:pic>
              </a:graphicData>
            </a:graphic>
          </wp:inline>
        </w:drawing>
      </w:r>
    </w:p>
    <w:p w:rsidR="002B2051" w:rsidRPr="009E7572" w:rsidRDefault="002B2051">
      <w:pPr>
        <w:jc w:val="center"/>
        <w:rPr>
          <w:rFonts w:ascii="华文楷体" w:eastAsia="华文楷体" w:hAnsi="华文楷体"/>
        </w:rPr>
      </w:pPr>
    </w:p>
    <w:p w:rsidR="002B2051" w:rsidRPr="009E7572" w:rsidRDefault="0097598B">
      <w:pPr>
        <w:pStyle w:val="aa"/>
        <w:spacing w:before="240"/>
        <w:rPr>
          <w:rFonts w:ascii="华文楷体" w:eastAsia="华文楷体" w:hAnsi="华文楷体"/>
          <w:b/>
          <w:bCs/>
          <w:sz w:val="36"/>
          <w:szCs w:val="36"/>
        </w:rPr>
      </w:pPr>
      <w:r w:rsidRPr="009E7572">
        <w:rPr>
          <w:rFonts w:ascii="华文楷体" w:eastAsia="华文楷体" w:hAnsi="华文楷体"/>
          <w:b/>
          <w:bCs/>
          <w:sz w:val="36"/>
          <w:szCs w:val="36"/>
        </w:rPr>
        <w:t>9</w:t>
      </w:r>
      <w:r w:rsidRPr="009E7572">
        <w:rPr>
          <w:rFonts w:ascii="华文楷体" w:eastAsia="华文楷体" w:hAnsi="华文楷体" w:hint="eastAsia"/>
          <w:b/>
          <w:bCs/>
          <w:sz w:val="36"/>
          <w:szCs w:val="36"/>
        </w:rPr>
        <w:t>、赛事规则</w:t>
      </w:r>
    </w:p>
    <w:p w:rsidR="002B2051" w:rsidRPr="009E7572" w:rsidRDefault="0097598B">
      <w:pPr>
        <w:pStyle w:val="aa"/>
        <w:spacing w:line="300" w:lineRule="auto"/>
        <w:rPr>
          <w:rFonts w:ascii="华文楷体" w:eastAsia="华文楷体" w:hAnsi="华文楷体"/>
          <w:b/>
          <w:bCs/>
          <w:color w:val="auto"/>
          <w:sz w:val="32"/>
          <w:szCs w:val="32"/>
        </w:rPr>
      </w:pPr>
      <w:r w:rsidRPr="009E7572">
        <w:rPr>
          <w:rFonts w:ascii="华文楷体" w:eastAsia="华文楷体" w:hAnsi="华文楷体"/>
          <w:b/>
          <w:bCs/>
          <w:color w:val="auto"/>
          <w:sz w:val="32"/>
          <w:szCs w:val="32"/>
        </w:rPr>
        <w:t>9</w:t>
      </w:r>
      <w:r w:rsidRPr="009E7572">
        <w:rPr>
          <w:rFonts w:ascii="华文楷体" w:eastAsia="华文楷体" w:hAnsi="华文楷体" w:hint="eastAsia"/>
          <w:b/>
          <w:bCs/>
          <w:color w:val="auto"/>
          <w:sz w:val="32"/>
          <w:szCs w:val="32"/>
        </w:rPr>
        <w:t>.</w:t>
      </w:r>
      <w:r w:rsidRPr="009E7572">
        <w:rPr>
          <w:rFonts w:ascii="华文楷体" w:eastAsia="华文楷体" w:hAnsi="华文楷体"/>
          <w:b/>
          <w:bCs/>
          <w:color w:val="auto"/>
          <w:sz w:val="32"/>
          <w:szCs w:val="32"/>
        </w:rPr>
        <w:t>1</w:t>
      </w:r>
      <w:r w:rsidRPr="009E7572">
        <w:rPr>
          <w:rFonts w:ascii="华文楷体" w:eastAsia="华文楷体" w:hAnsi="华文楷体" w:hint="eastAsia"/>
          <w:b/>
          <w:bCs/>
          <w:color w:val="auto"/>
          <w:sz w:val="32"/>
          <w:szCs w:val="32"/>
        </w:rPr>
        <w:t>、技术规则</w:t>
      </w:r>
    </w:p>
    <w:p w:rsidR="002B2051" w:rsidRPr="009E7572" w:rsidRDefault="0097598B">
      <w:pPr>
        <w:pStyle w:val="aa"/>
        <w:spacing w:line="360" w:lineRule="auto"/>
        <w:rPr>
          <w:rFonts w:ascii="华文楷体" w:eastAsia="华文楷体" w:hAnsi="华文楷体"/>
          <w:color w:val="auto"/>
        </w:rPr>
      </w:pPr>
      <w:r w:rsidRPr="009E7572">
        <w:rPr>
          <w:rFonts w:ascii="华文楷体" w:eastAsia="华文楷体" w:hAnsi="华文楷体"/>
          <w:b/>
          <w:bCs/>
          <w:color w:val="auto"/>
        </w:rPr>
        <w:lastRenderedPageBreak/>
        <w:t>9.1.1</w:t>
      </w:r>
      <w:r w:rsidRPr="009E7572">
        <w:rPr>
          <w:rFonts w:ascii="华文楷体" w:eastAsia="华文楷体" w:hAnsi="华文楷体"/>
          <w:color w:val="auto"/>
        </w:rPr>
        <w:t xml:space="preserve"> </w:t>
      </w:r>
      <w:r w:rsidRPr="009E7572">
        <w:rPr>
          <w:rFonts w:ascii="华文楷体" w:eastAsia="华文楷体" w:hAnsi="华文楷体" w:hint="eastAsia"/>
          <w:color w:val="auto"/>
          <w:lang w:val="zh-CN"/>
        </w:rPr>
        <w:t>机器</w:t>
      </w:r>
      <w:r w:rsidRPr="009E7572">
        <w:rPr>
          <w:rFonts w:ascii="华文楷体" w:eastAsia="华文楷体" w:hAnsi="华文楷体" w:hint="eastAsia"/>
          <w:color w:val="auto"/>
        </w:rPr>
        <w:t>人在折叠状态时，初始长宽尺寸不得超过</w:t>
      </w:r>
      <w:r w:rsidRPr="009E7572">
        <w:rPr>
          <w:rFonts w:ascii="华文楷体" w:eastAsia="华文楷体" w:hAnsi="华文楷体"/>
          <w:color w:val="auto"/>
        </w:rPr>
        <w:t>250×250</w:t>
      </w:r>
      <w:r w:rsidRPr="009E7572">
        <w:rPr>
          <w:rFonts w:ascii="华文楷体" w:eastAsia="华文楷体" w:hAnsi="华文楷体" w:hint="eastAsia"/>
          <w:color w:val="auto"/>
        </w:rPr>
        <w:t>mm</w:t>
      </w:r>
      <w:r w:rsidRPr="009E7572">
        <w:rPr>
          <w:rFonts w:ascii="华文楷体" w:eastAsia="华文楷体" w:hAnsi="华文楷体" w:hint="eastAsia"/>
          <w:color w:val="auto"/>
        </w:rPr>
        <w:t>，高度不得超过</w:t>
      </w:r>
      <w:r w:rsidRPr="009E7572">
        <w:rPr>
          <w:rFonts w:ascii="华文楷体" w:eastAsia="华文楷体" w:hAnsi="华文楷体"/>
          <w:color w:val="auto"/>
        </w:rPr>
        <w:t>300mm</w:t>
      </w:r>
      <w:r w:rsidRPr="009E7572">
        <w:rPr>
          <w:rFonts w:ascii="华文楷体" w:eastAsia="华文楷体" w:hAnsi="华文楷体" w:hint="eastAsia"/>
          <w:color w:val="auto"/>
        </w:rPr>
        <w:t>，</w:t>
      </w:r>
      <w:r w:rsidRPr="009E7572">
        <w:rPr>
          <w:rFonts w:ascii="华文楷体" w:eastAsia="华文楷体" w:hAnsi="华文楷体" w:hint="eastAsia"/>
          <w:color w:val="auto"/>
          <w:lang w:val="zh-CN"/>
        </w:rPr>
        <w:t>机器人在比赛过程中整体</w:t>
      </w:r>
      <w:r w:rsidRPr="009E7572">
        <w:rPr>
          <w:rFonts w:ascii="华文楷体" w:eastAsia="华文楷体" w:hAnsi="华文楷体" w:hint="eastAsia"/>
          <w:color w:val="auto"/>
          <w:lang w:val="ja-JP" w:eastAsia="ja-JP"/>
        </w:rPr>
        <w:t>重量</w:t>
      </w:r>
      <w:r w:rsidRPr="009E7572">
        <w:rPr>
          <w:rFonts w:ascii="华文楷体" w:eastAsia="华文楷体" w:hAnsi="华文楷体" w:hint="eastAsia"/>
          <w:color w:val="auto"/>
          <w:lang w:val="zh-CN"/>
        </w:rPr>
        <w:t>不得超过</w:t>
      </w:r>
      <w:r w:rsidRPr="009E7572">
        <w:rPr>
          <w:rFonts w:ascii="华文楷体" w:eastAsia="华文楷体" w:hAnsi="华文楷体"/>
          <w:color w:val="auto"/>
        </w:rPr>
        <w:t>1.5</w:t>
      </w:r>
      <w:r w:rsidRPr="009E7572">
        <w:rPr>
          <w:rFonts w:ascii="华文楷体" w:eastAsia="华文楷体" w:hAnsi="华文楷体"/>
          <w:color w:val="auto"/>
          <w:lang w:val="zh-CN"/>
        </w:rPr>
        <w:t xml:space="preserve">0 </w:t>
      </w:r>
      <w:r w:rsidRPr="009E7572">
        <w:rPr>
          <w:rFonts w:ascii="华文楷体" w:eastAsia="华文楷体" w:hAnsi="华文楷体"/>
          <w:color w:val="auto"/>
        </w:rPr>
        <w:t>kg</w:t>
      </w:r>
      <w:r w:rsidRPr="009E7572">
        <w:rPr>
          <w:rFonts w:ascii="华文楷体" w:eastAsia="华文楷体" w:hAnsi="华文楷体"/>
          <w:color w:val="auto"/>
        </w:rPr>
        <w:t>（不含比赛场地道具）</w:t>
      </w:r>
      <w:r w:rsidRPr="009E7572">
        <w:rPr>
          <w:rFonts w:ascii="华文楷体" w:eastAsia="华文楷体" w:hAnsi="华文楷体" w:hint="eastAsia"/>
          <w:color w:val="auto"/>
        </w:rPr>
        <w:t>。</w:t>
      </w:r>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b/>
          <w:bCs/>
          <w:color w:val="auto"/>
        </w:rPr>
        <w:t>9.1.2</w:t>
      </w:r>
      <w:r w:rsidRPr="009E7572">
        <w:rPr>
          <w:rFonts w:ascii="华文楷体" w:eastAsia="华文楷体" w:hAnsi="华文楷体" w:cs="Heiti SC Light"/>
          <w:color w:val="auto"/>
        </w:rPr>
        <w:t>机器人上需留有一块平整位置，在比赛时会贴有易识别机器人的贴纸，方便裁判计分。</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9.1.3</w:t>
      </w:r>
      <w:r w:rsidRPr="009E7572">
        <w:rPr>
          <w:rFonts w:ascii="华文楷体" w:eastAsia="华文楷体" w:hAnsi="华文楷体" w:hint="eastAsia"/>
          <w:color w:val="auto"/>
          <w:lang w:val="zh-CN"/>
        </w:rPr>
        <w:t>不得以任何方式改装或改造机器人的零部件，不得在机器人上使用扎带、胶带、胶水、螺钉、油漆、润滑油等物品。</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9.1.4</w:t>
      </w:r>
      <w:r w:rsidRPr="009E7572">
        <w:rPr>
          <w:rFonts w:ascii="华文楷体" w:eastAsia="华文楷体" w:hAnsi="华文楷体"/>
          <w:b/>
          <w:bCs/>
          <w:lang w:val="zh-TW" w:eastAsia="zh-TW"/>
        </w:rPr>
        <w:t>普及组要求：</w:t>
      </w:r>
    </w:p>
    <w:p w:rsidR="002B2051" w:rsidRPr="009E7572" w:rsidRDefault="0097598B">
      <w:pPr>
        <w:widowControl/>
        <w:spacing w:afterLines="50" w:after="156"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一台机器人最多能使用</w:t>
      </w:r>
      <w:r w:rsidRPr="009E7572">
        <w:rPr>
          <w:rFonts w:ascii="华文楷体" w:eastAsia="华文楷体" w:hAnsi="华文楷体" w:cs="微软雅黑" w:hint="eastAsia"/>
          <w:kern w:val="0"/>
          <w:sz w:val="24"/>
          <w:szCs w:val="24"/>
          <w:u w:color="000000"/>
          <w:lang w:val="zh-CN"/>
        </w:rPr>
        <w:t xml:space="preserve"> 2 </w:t>
      </w:r>
      <w:r w:rsidRPr="009E7572">
        <w:rPr>
          <w:rFonts w:ascii="华文楷体" w:eastAsia="华文楷体" w:hAnsi="华文楷体" w:cs="微软雅黑" w:hint="eastAsia"/>
          <w:kern w:val="0"/>
          <w:sz w:val="24"/>
          <w:szCs w:val="24"/>
          <w:u w:color="000000"/>
          <w:lang w:val="zh-CN"/>
        </w:rPr>
        <w:t>个电机</w:t>
      </w:r>
      <w:r w:rsidRPr="009E7572">
        <w:rPr>
          <w:rFonts w:ascii="华文楷体" w:eastAsia="华文楷体" w:hAnsi="华文楷体" w:cs="微软雅黑" w:hint="eastAsia"/>
          <w:kern w:val="0"/>
          <w:sz w:val="24"/>
          <w:szCs w:val="24"/>
          <w:u w:color="000000"/>
          <w:lang w:val="zh-CN"/>
        </w:rPr>
        <w:t xml:space="preserve"> </w:t>
      </w: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微软雅黑" w:hint="eastAsia"/>
          <w:kern w:val="0"/>
          <w:sz w:val="24"/>
          <w:szCs w:val="24"/>
          <w:u w:color="000000"/>
          <w:lang w:val="zh-CN"/>
        </w:rPr>
        <w:t xml:space="preserve">4 </w:t>
      </w:r>
      <w:r w:rsidRPr="009E7572">
        <w:rPr>
          <w:rFonts w:ascii="华文楷体" w:eastAsia="华文楷体" w:hAnsi="华文楷体" w:cs="微软雅黑" w:hint="eastAsia"/>
          <w:kern w:val="0"/>
          <w:sz w:val="24"/>
          <w:szCs w:val="24"/>
          <w:u w:color="000000"/>
          <w:lang w:val="zh-CN"/>
        </w:rPr>
        <w:t>个舵机、</w:t>
      </w:r>
      <w:r w:rsidRPr="009E7572">
        <w:rPr>
          <w:rFonts w:ascii="华文楷体" w:eastAsia="华文楷体" w:hAnsi="华文楷体" w:cs="微软雅黑" w:hint="eastAsia"/>
          <w:kern w:val="0"/>
          <w:sz w:val="24"/>
          <w:szCs w:val="24"/>
          <w:u w:color="000000"/>
          <w:lang w:val="zh-CN"/>
        </w:rPr>
        <w:t xml:space="preserve">1 </w:t>
      </w:r>
      <w:r w:rsidRPr="009E7572">
        <w:rPr>
          <w:rFonts w:ascii="华文楷体" w:eastAsia="华文楷体" w:hAnsi="华文楷体" w:cs="微软雅黑" w:hint="eastAsia"/>
          <w:kern w:val="0"/>
          <w:sz w:val="24"/>
          <w:szCs w:val="24"/>
          <w:u w:color="000000"/>
          <w:lang w:val="zh-CN"/>
        </w:rPr>
        <w:t>个主控，且机器人必须使用利用锂电池供电的主控盒。机器人使用的电机、舵机、主控需满足以下参数：</w:t>
      </w:r>
    </w:p>
    <w:tbl>
      <w:tblPr>
        <w:tblW w:w="0" w:type="auto"/>
        <w:tblCellMar>
          <w:top w:w="15" w:type="dxa"/>
          <w:left w:w="15" w:type="dxa"/>
          <w:bottom w:w="15" w:type="dxa"/>
          <w:right w:w="15" w:type="dxa"/>
        </w:tblCellMar>
        <w:tblLook w:val="04A0" w:firstRow="1" w:lastRow="0" w:firstColumn="1" w:lastColumn="0" w:noHBand="0" w:noVBand="1"/>
      </w:tblPr>
      <w:tblGrid>
        <w:gridCol w:w="1410"/>
        <w:gridCol w:w="1843"/>
        <w:gridCol w:w="1559"/>
        <w:gridCol w:w="3478"/>
      </w:tblGrid>
      <w:tr w:rsidR="002B2051" w:rsidRPr="009E7572">
        <w:trPr>
          <w:trHeight w:val="409"/>
        </w:trPr>
        <w:tc>
          <w:tcPr>
            <w:tcW w:w="1410"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vAlign w:val="center"/>
          </w:tcPr>
          <w:p w:rsidR="002B2051" w:rsidRPr="009E7572" w:rsidRDefault="0097598B">
            <w:pPr>
              <w:widowControl/>
              <w:jc w:val="center"/>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 </w:t>
            </w:r>
          </w:p>
        </w:tc>
        <w:tc>
          <w:tcPr>
            <w:tcW w:w="1843"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tcPr>
          <w:p w:rsidR="002B2051" w:rsidRPr="009E7572" w:rsidRDefault="0097598B">
            <w:pPr>
              <w:widowControl/>
              <w:jc w:val="center"/>
              <w:rPr>
                <w:rFonts w:ascii="华文楷体" w:eastAsia="华文楷体" w:hAnsi="华文楷体" w:cs="微软雅黑"/>
                <w:b/>
                <w:bCs/>
                <w:kern w:val="0"/>
                <w:sz w:val="24"/>
                <w:szCs w:val="24"/>
                <w:u w:color="000000"/>
                <w:lang w:val="zh-CN"/>
              </w:rPr>
            </w:pPr>
            <w:r w:rsidRPr="009E7572">
              <w:rPr>
                <w:rFonts w:ascii="华文楷体" w:eastAsia="华文楷体" w:hAnsi="华文楷体" w:cs="微软雅黑"/>
                <w:b/>
                <w:bCs/>
                <w:kern w:val="0"/>
                <w:sz w:val="24"/>
                <w:szCs w:val="24"/>
                <w:u w:color="000000"/>
                <w:lang w:val="zh-CN"/>
              </w:rPr>
              <w:t>电机</w:t>
            </w:r>
          </w:p>
        </w:tc>
        <w:tc>
          <w:tcPr>
            <w:tcW w:w="1559"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tcPr>
          <w:p w:rsidR="002B2051" w:rsidRPr="009E7572" w:rsidRDefault="0097598B">
            <w:pPr>
              <w:widowControl/>
              <w:jc w:val="center"/>
              <w:rPr>
                <w:rFonts w:ascii="华文楷体" w:eastAsia="华文楷体" w:hAnsi="华文楷体" w:cs="微软雅黑"/>
                <w:b/>
                <w:bCs/>
                <w:kern w:val="0"/>
                <w:sz w:val="24"/>
                <w:szCs w:val="24"/>
                <w:u w:color="000000"/>
                <w:lang w:val="zh-CN"/>
              </w:rPr>
            </w:pPr>
            <w:r w:rsidRPr="009E7572">
              <w:rPr>
                <w:rFonts w:ascii="华文楷体" w:eastAsia="华文楷体" w:hAnsi="华文楷体" w:cs="微软雅黑"/>
                <w:b/>
                <w:bCs/>
                <w:kern w:val="0"/>
                <w:sz w:val="24"/>
                <w:szCs w:val="24"/>
                <w:u w:color="000000"/>
                <w:lang w:val="zh-CN"/>
              </w:rPr>
              <w:t>舵机</w:t>
            </w:r>
          </w:p>
        </w:tc>
        <w:tc>
          <w:tcPr>
            <w:tcW w:w="3478"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tcPr>
          <w:p w:rsidR="002B2051" w:rsidRPr="009E7572" w:rsidRDefault="0097598B">
            <w:pPr>
              <w:widowControl/>
              <w:jc w:val="center"/>
              <w:rPr>
                <w:rFonts w:ascii="华文楷体" w:eastAsia="华文楷体" w:hAnsi="华文楷体" w:cs="微软雅黑"/>
                <w:b/>
                <w:bCs/>
                <w:kern w:val="0"/>
                <w:sz w:val="24"/>
                <w:szCs w:val="24"/>
                <w:u w:color="000000"/>
                <w:lang w:val="zh-CN"/>
              </w:rPr>
            </w:pPr>
            <w:r w:rsidRPr="009E7572">
              <w:rPr>
                <w:rFonts w:ascii="华文楷体" w:eastAsia="华文楷体" w:hAnsi="华文楷体" w:cs="微软雅黑"/>
                <w:b/>
                <w:bCs/>
                <w:kern w:val="0"/>
                <w:sz w:val="24"/>
                <w:szCs w:val="24"/>
                <w:u w:color="000000"/>
                <w:lang w:val="zh-CN"/>
              </w:rPr>
              <w:t>主控</w:t>
            </w:r>
          </w:p>
        </w:tc>
      </w:tr>
      <w:tr w:rsidR="002B2051" w:rsidRPr="009E7572">
        <w:trPr>
          <w:trHeight w:val="634"/>
        </w:trPr>
        <w:tc>
          <w:tcPr>
            <w:tcW w:w="1410"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vAlign w:val="center"/>
          </w:tcPr>
          <w:p w:rsidR="002B2051" w:rsidRPr="009E7572" w:rsidRDefault="0097598B">
            <w:pPr>
              <w:widowControl/>
              <w:jc w:val="center"/>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工作电压</w:t>
            </w:r>
          </w:p>
        </w:tc>
        <w:tc>
          <w:tcPr>
            <w:tcW w:w="1843"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7.4V DC</w:t>
            </w:r>
          </w:p>
        </w:tc>
        <w:tc>
          <w:tcPr>
            <w:tcW w:w="1559"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7.4V DC</w:t>
            </w:r>
          </w:p>
        </w:tc>
        <w:tc>
          <w:tcPr>
            <w:tcW w:w="3478"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7.4V DC</w:t>
            </w:r>
          </w:p>
        </w:tc>
      </w:tr>
      <w:tr w:rsidR="002B2051" w:rsidRPr="009E7572">
        <w:trPr>
          <w:trHeight w:val="450"/>
        </w:trPr>
        <w:tc>
          <w:tcPr>
            <w:tcW w:w="1410"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vAlign w:val="center"/>
          </w:tcPr>
          <w:p w:rsidR="002B2051" w:rsidRPr="009E7572" w:rsidRDefault="0097598B">
            <w:pPr>
              <w:widowControl/>
              <w:jc w:val="center"/>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空载电流</w:t>
            </w:r>
          </w:p>
        </w:tc>
        <w:tc>
          <w:tcPr>
            <w:tcW w:w="1843"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微软雅黑" w:hint="eastAsia"/>
                <w:kern w:val="0"/>
                <w:sz w:val="24"/>
                <w:szCs w:val="24"/>
                <w:u w:color="000000"/>
                <w:lang w:val="zh-CN"/>
              </w:rPr>
              <w:t>100mA</w:t>
            </w:r>
          </w:p>
        </w:tc>
        <w:tc>
          <w:tcPr>
            <w:tcW w:w="1559"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微软雅黑" w:hint="eastAsia"/>
                <w:kern w:val="0"/>
                <w:sz w:val="24"/>
                <w:szCs w:val="24"/>
                <w:u w:color="000000"/>
                <w:lang w:val="zh-CN"/>
              </w:rPr>
              <w:t>80mA</w:t>
            </w:r>
          </w:p>
        </w:tc>
        <w:tc>
          <w:tcPr>
            <w:tcW w:w="3478" w:type="dxa"/>
            <w:vMerge w:val="restart"/>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vAlign w:val="cente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0.5A-2A</w:t>
            </w:r>
          </w:p>
        </w:tc>
      </w:tr>
      <w:tr w:rsidR="002B2051" w:rsidRPr="009E7572">
        <w:trPr>
          <w:trHeight w:val="450"/>
        </w:trPr>
        <w:tc>
          <w:tcPr>
            <w:tcW w:w="1410"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vAlign w:val="center"/>
          </w:tcPr>
          <w:p w:rsidR="002B2051" w:rsidRPr="009E7572" w:rsidRDefault="0097598B">
            <w:pPr>
              <w:widowControl/>
              <w:jc w:val="center"/>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堵转电流</w:t>
            </w:r>
          </w:p>
        </w:tc>
        <w:tc>
          <w:tcPr>
            <w:tcW w:w="1843"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微软雅黑" w:hint="eastAsia"/>
                <w:kern w:val="0"/>
                <w:sz w:val="24"/>
                <w:szCs w:val="24"/>
                <w:u w:color="000000"/>
                <w:lang w:val="zh-CN"/>
              </w:rPr>
              <w:t>1.5A</w:t>
            </w:r>
          </w:p>
        </w:tc>
        <w:tc>
          <w:tcPr>
            <w:tcW w:w="1559"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微软雅黑" w:hint="eastAsia"/>
                <w:kern w:val="0"/>
                <w:sz w:val="24"/>
                <w:szCs w:val="24"/>
                <w:u w:color="000000"/>
                <w:lang w:val="zh-CN"/>
              </w:rPr>
              <w:t>1A</w:t>
            </w:r>
          </w:p>
        </w:tc>
        <w:tc>
          <w:tcPr>
            <w:tcW w:w="3478" w:type="dxa"/>
            <w:vMerge/>
            <w:tcBorders>
              <w:top w:val="single" w:sz="6" w:space="0" w:color="auto"/>
              <w:left w:val="single" w:sz="6" w:space="0" w:color="auto"/>
              <w:bottom w:val="single" w:sz="6" w:space="0" w:color="auto"/>
              <w:right w:val="single" w:sz="6" w:space="0" w:color="auto"/>
            </w:tcBorders>
            <w:vAlign w:val="center"/>
          </w:tcPr>
          <w:p w:rsidR="002B2051" w:rsidRPr="009E7572" w:rsidRDefault="002B2051">
            <w:pPr>
              <w:widowControl/>
              <w:jc w:val="left"/>
              <w:rPr>
                <w:rFonts w:ascii="华文楷体" w:eastAsia="华文楷体" w:hAnsi="华文楷体" w:cs="微软雅黑"/>
                <w:kern w:val="0"/>
                <w:sz w:val="24"/>
                <w:szCs w:val="24"/>
                <w:u w:color="000000"/>
                <w:lang w:val="zh-CN"/>
              </w:rPr>
            </w:pPr>
          </w:p>
        </w:tc>
      </w:tr>
      <w:tr w:rsidR="002B2051" w:rsidRPr="009E7572">
        <w:trPr>
          <w:trHeight w:val="450"/>
        </w:trPr>
        <w:tc>
          <w:tcPr>
            <w:tcW w:w="1410"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vAlign w:val="center"/>
          </w:tcPr>
          <w:p w:rsidR="002B2051" w:rsidRPr="009E7572" w:rsidRDefault="0097598B">
            <w:pPr>
              <w:widowControl/>
              <w:jc w:val="center"/>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空载转速</w:t>
            </w:r>
          </w:p>
        </w:tc>
        <w:tc>
          <w:tcPr>
            <w:tcW w:w="1843"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500</w:t>
            </w: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微软雅黑" w:hint="eastAsia"/>
                <w:kern w:val="0"/>
                <w:sz w:val="24"/>
                <w:szCs w:val="24"/>
                <w:u w:color="000000"/>
                <w:lang w:val="zh-CN"/>
              </w:rPr>
              <w:t>10%RPM</w:t>
            </w:r>
          </w:p>
        </w:tc>
        <w:tc>
          <w:tcPr>
            <w:tcW w:w="1559"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0.1sec/50</w:t>
            </w:r>
            <w:r w:rsidRPr="009E7572">
              <w:rPr>
                <w:rFonts w:ascii="华文楷体" w:eastAsia="华文楷体" w:hAnsi="华文楷体" w:cs="微软雅黑" w:hint="eastAsia"/>
                <w:kern w:val="0"/>
                <w:sz w:val="24"/>
                <w:szCs w:val="24"/>
                <w:u w:color="000000"/>
                <w:lang w:val="zh-CN"/>
              </w:rPr>
              <w:t>°</w:t>
            </w:r>
          </w:p>
        </w:tc>
        <w:tc>
          <w:tcPr>
            <w:tcW w:w="3478"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 </w:t>
            </w:r>
          </w:p>
        </w:tc>
      </w:tr>
      <w:tr w:rsidR="002B2051" w:rsidRPr="009E7572">
        <w:trPr>
          <w:trHeight w:val="450"/>
        </w:trPr>
        <w:tc>
          <w:tcPr>
            <w:tcW w:w="1410"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vAlign w:val="center"/>
          </w:tcPr>
          <w:p w:rsidR="002B2051" w:rsidRPr="009E7572" w:rsidRDefault="0097598B">
            <w:pPr>
              <w:widowControl/>
              <w:jc w:val="center"/>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精度</w:t>
            </w:r>
          </w:p>
        </w:tc>
        <w:tc>
          <w:tcPr>
            <w:tcW w:w="1843"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 </w:t>
            </w:r>
          </w:p>
        </w:tc>
        <w:tc>
          <w:tcPr>
            <w:tcW w:w="1559"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空载</w:t>
            </w:r>
            <w:r w:rsidRPr="009E7572">
              <w:rPr>
                <w:rFonts w:ascii="华文楷体" w:eastAsia="华文楷体" w:hAnsi="华文楷体" w:cs="微软雅黑" w:hint="eastAsia"/>
                <w:kern w:val="0"/>
                <w:sz w:val="24"/>
                <w:szCs w:val="24"/>
                <w:u w:color="000000"/>
                <w:lang w:val="zh-CN"/>
              </w:rPr>
              <w:t>1</w:t>
            </w:r>
            <w:r w:rsidRPr="009E7572">
              <w:rPr>
                <w:rFonts w:ascii="华文楷体" w:eastAsia="华文楷体" w:hAnsi="华文楷体" w:cs="微软雅黑" w:hint="eastAsia"/>
                <w:kern w:val="0"/>
                <w:sz w:val="24"/>
                <w:szCs w:val="24"/>
                <w:u w:color="000000"/>
                <w:lang w:val="zh-CN"/>
              </w:rPr>
              <w:t>°带载</w:t>
            </w:r>
            <w:r w:rsidRPr="009E7572">
              <w:rPr>
                <w:rFonts w:ascii="华文楷体" w:eastAsia="华文楷体" w:hAnsi="华文楷体" w:cs="微软雅黑" w:hint="eastAsia"/>
                <w:kern w:val="0"/>
                <w:sz w:val="24"/>
                <w:szCs w:val="24"/>
                <w:u w:color="000000"/>
                <w:lang w:val="zh-CN"/>
              </w:rPr>
              <w:t>3</w:t>
            </w:r>
            <w:r w:rsidRPr="009E7572">
              <w:rPr>
                <w:rFonts w:ascii="华文楷体" w:eastAsia="华文楷体" w:hAnsi="华文楷体" w:cs="微软雅黑" w:hint="eastAsia"/>
                <w:kern w:val="0"/>
                <w:sz w:val="24"/>
                <w:szCs w:val="24"/>
                <w:u w:color="000000"/>
                <w:lang w:val="zh-CN"/>
              </w:rPr>
              <w:t>°</w:t>
            </w:r>
          </w:p>
        </w:tc>
        <w:tc>
          <w:tcPr>
            <w:tcW w:w="3478"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 </w:t>
            </w:r>
          </w:p>
        </w:tc>
      </w:tr>
      <w:tr w:rsidR="002B2051" w:rsidRPr="009E7572">
        <w:trPr>
          <w:trHeight w:val="450"/>
        </w:trPr>
        <w:tc>
          <w:tcPr>
            <w:tcW w:w="1410"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vAlign w:val="center"/>
          </w:tcPr>
          <w:p w:rsidR="002B2051" w:rsidRPr="009E7572" w:rsidRDefault="0097598B">
            <w:pPr>
              <w:widowControl/>
              <w:jc w:val="center"/>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工作温度</w:t>
            </w:r>
          </w:p>
        </w:tc>
        <w:tc>
          <w:tcPr>
            <w:tcW w:w="1843"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 </w:t>
            </w:r>
          </w:p>
        </w:tc>
        <w:tc>
          <w:tcPr>
            <w:tcW w:w="1559"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 </w:t>
            </w:r>
          </w:p>
        </w:tc>
        <w:tc>
          <w:tcPr>
            <w:tcW w:w="3478"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-5</w:t>
            </w: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微软雅黑" w:hint="eastAsia"/>
                <w:kern w:val="0"/>
                <w:sz w:val="24"/>
                <w:szCs w:val="24"/>
                <w:u w:color="000000"/>
                <w:lang w:val="zh-CN"/>
              </w:rPr>
              <w:t>C-40</w:t>
            </w: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微软雅黑" w:hint="eastAsia"/>
                <w:kern w:val="0"/>
                <w:sz w:val="24"/>
                <w:szCs w:val="24"/>
                <w:u w:color="000000"/>
                <w:lang w:val="zh-CN"/>
              </w:rPr>
              <w:t>C</w:t>
            </w:r>
          </w:p>
        </w:tc>
      </w:tr>
      <w:tr w:rsidR="002B2051" w:rsidRPr="009E7572">
        <w:trPr>
          <w:trHeight w:val="450"/>
        </w:trPr>
        <w:tc>
          <w:tcPr>
            <w:tcW w:w="1410" w:type="dxa"/>
            <w:tcBorders>
              <w:top w:val="single" w:sz="6" w:space="0" w:color="CFCFCF"/>
              <w:left w:val="single" w:sz="6" w:space="0" w:color="CFCFCF"/>
              <w:bottom w:val="single" w:sz="6" w:space="0" w:color="CFCFCF"/>
              <w:right w:val="single" w:sz="6" w:space="0" w:color="CFCFCF"/>
            </w:tcBorders>
            <w:shd w:val="clear" w:color="auto" w:fill="F3F3F4"/>
            <w:tcMar>
              <w:top w:w="60" w:type="dxa"/>
              <w:left w:w="0" w:type="dxa"/>
              <w:bottom w:w="60" w:type="dxa"/>
              <w:right w:w="0" w:type="dxa"/>
            </w:tcMar>
            <w:vAlign w:val="center"/>
          </w:tcPr>
          <w:p w:rsidR="002B2051" w:rsidRPr="009E7572" w:rsidRDefault="0097598B">
            <w:pPr>
              <w:widowControl/>
              <w:jc w:val="center"/>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其他</w:t>
            </w:r>
          </w:p>
        </w:tc>
        <w:tc>
          <w:tcPr>
            <w:tcW w:w="1843"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 </w:t>
            </w:r>
          </w:p>
        </w:tc>
        <w:tc>
          <w:tcPr>
            <w:tcW w:w="1559"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扭矩</w:t>
            </w:r>
            <w:r w:rsidRPr="009E7572">
              <w:rPr>
                <w:rFonts w:ascii="华文楷体" w:eastAsia="华文楷体" w:hAnsi="华文楷体" w:cs="微软雅黑" w:hint="eastAsia"/>
                <w:kern w:val="0"/>
                <w:sz w:val="24"/>
                <w:szCs w:val="24"/>
                <w:u w:color="000000"/>
                <w:lang w:val="zh-CN"/>
              </w:rPr>
              <w:t>5kg.cm</w:t>
            </w:r>
          </w:p>
        </w:tc>
        <w:tc>
          <w:tcPr>
            <w:tcW w:w="3478" w:type="dxa"/>
            <w:tcBorders>
              <w:top w:val="single" w:sz="6" w:space="0" w:color="auto"/>
              <w:left w:val="single" w:sz="6" w:space="0" w:color="auto"/>
              <w:bottom w:val="single" w:sz="6" w:space="0" w:color="auto"/>
              <w:right w:val="single" w:sz="6" w:space="0" w:color="auto"/>
            </w:tcBorders>
            <w:tcMar>
              <w:top w:w="60" w:type="dxa"/>
              <w:left w:w="0" w:type="dxa"/>
              <w:bottom w:w="60" w:type="dxa"/>
              <w:right w:w="0" w:type="dxa"/>
            </w:tcMar>
          </w:tcPr>
          <w:p w:rsidR="002B2051" w:rsidRPr="009E7572" w:rsidRDefault="0097598B">
            <w:pPr>
              <w:widowControl/>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处理器为</w:t>
            </w:r>
            <w:r w:rsidRPr="009E7572">
              <w:rPr>
                <w:rFonts w:ascii="华文楷体" w:eastAsia="华文楷体" w:hAnsi="华文楷体" w:cs="微软雅黑" w:hint="eastAsia"/>
                <w:kern w:val="0"/>
                <w:sz w:val="24"/>
                <w:szCs w:val="24"/>
                <w:u w:color="000000"/>
                <w:lang w:val="zh-CN"/>
              </w:rPr>
              <w:t>MCU</w:t>
            </w:r>
            <w:r w:rsidRPr="009E7572">
              <w:rPr>
                <w:rFonts w:ascii="华文楷体" w:eastAsia="华文楷体" w:hAnsi="华文楷体" w:cs="微软雅黑" w:hint="eastAsia"/>
                <w:kern w:val="0"/>
                <w:sz w:val="24"/>
                <w:szCs w:val="24"/>
                <w:u w:color="000000"/>
                <w:lang w:val="zh-CN"/>
              </w:rPr>
              <w:t>，通信</w:t>
            </w:r>
            <w:r w:rsidRPr="009E7572">
              <w:rPr>
                <w:rFonts w:ascii="华文楷体" w:eastAsia="华文楷体" w:hAnsi="华文楷体" w:cs="微软雅黑" w:hint="eastAsia"/>
                <w:kern w:val="0"/>
                <w:sz w:val="24"/>
                <w:szCs w:val="24"/>
                <w:u w:color="000000"/>
                <w:lang w:val="zh-CN"/>
              </w:rPr>
              <w:t xml:space="preserve"> BLE</w:t>
            </w:r>
            <w:r w:rsidRPr="009E7572">
              <w:rPr>
                <w:rFonts w:ascii="华文楷体" w:eastAsia="华文楷体" w:hAnsi="华文楷体" w:cs="微软雅黑" w:hint="eastAsia"/>
                <w:kern w:val="0"/>
                <w:sz w:val="24"/>
                <w:szCs w:val="24"/>
                <w:u w:color="000000"/>
                <w:lang w:val="zh-CN"/>
              </w:rPr>
              <w:t>，主控支持串行总线控制，支持多种传感器。</w:t>
            </w:r>
            <w:r w:rsidRPr="009E7572">
              <w:rPr>
                <w:rFonts w:ascii="华文楷体" w:eastAsia="华文楷体" w:hAnsi="华文楷体" w:cs="微软雅黑" w:hint="eastAsia"/>
                <w:kern w:val="0"/>
                <w:sz w:val="24"/>
                <w:szCs w:val="24"/>
                <w:u w:color="000000"/>
                <w:lang w:val="zh-CN"/>
              </w:rPr>
              <w:t xml:space="preserve">  </w:t>
            </w:r>
          </w:p>
        </w:tc>
      </w:tr>
    </w:tbl>
    <w:p w:rsidR="002B2051" w:rsidRPr="009E7572" w:rsidRDefault="0097598B">
      <w:pPr>
        <w:pStyle w:val="aa"/>
        <w:spacing w:beforeLines="50" w:before="156" w:line="360" w:lineRule="auto"/>
        <w:jc w:val="left"/>
        <w:rPr>
          <w:rFonts w:ascii="华文楷体" w:eastAsia="华文楷体" w:hAnsi="华文楷体"/>
          <w:color w:val="auto"/>
          <w:lang w:val="zh-CN"/>
        </w:rPr>
      </w:pPr>
      <w:r w:rsidRPr="009E7572">
        <w:rPr>
          <w:rFonts w:ascii="华文楷体" w:eastAsia="华文楷体" w:hAnsi="华文楷体"/>
          <w:color w:val="auto"/>
          <w:lang w:val="zh-CN"/>
        </w:rPr>
        <w:lastRenderedPageBreak/>
        <w:t>机器人必须通过</w:t>
      </w:r>
      <w:r w:rsidRPr="009E7572">
        <w:rPr>
          <w:rFonts w:ascii="华文楷体" w:eastAsia="华文楷体" w:hAnsi="华文楷体" w:hint="eastAsia"/>
          <w:color w:val="auto"/>
          <w:lang w:val="zh-CN"/>
        </w:rPr>
        <w:t>手机、平板来</w:t>
      </w:r>
      <w:r w:rsidRPr="009E7572">
        <w:rPr>
          <w:rFonts w:ascii="华文楷体" w:eastAsia="华文楷体" w:hAnsi="华文楷体"/>
          <w:color w:val="auto"/>
          <w:lang w:val="zh-CN"/>
        </w:rPr>
        <w:t>控制，一台机器人由一名对应的参赛选手控制，在一</w:t>
      </w:r>
      <w:r w:rsidRPr="009E7572">
        <w:rPr>
          <w:rFonts w:ascii="华文楷体" w:eastAsia="华文楷体" w:hAnsi="华文楷体" w:hint="eastAsia"/>
          <w:color w:val="auto"/>
          <w:lang w:val="zh-CN"/>
        </w:rPr>
        <w:t>局</w:t>
      </w:r>
      <w:r w:rsidRPr="009E7572">
        <w:rPr>
          <w:rFonts w:ascii="华文楷体" w:eastAsia="华文楷体" w:hAnsi="华文楷体"/>
          <w:color w:val="auto"/>
          <w:lang w:val="zh-CN"/>
        </w:rPr>
        <w:t>比赛当中，同一队伍的两名参赛选手不得交换</w:t>
      </w:r>
      <w:r w:rsidRPr="009E7572">
        <w:rPr>
          <w:rFonts w:ascii="华文楷体" w:eastAsia="华文楷体" w:hAnsi="华文楷体" w:hint="eastAsia"/>
          <w:color w:val="auto"/>
          <w:lang w:val="zh-CN"/>
        </w:rPr>
        <w:t>手机或平板</w:t>
      </w:r>
      <w:r w:rsidRPr="009E7572">
        <w:rPr>
          <w:rFonts w:ascii="华文楷体" w:eastAsia="华文楷体" w:hAnsi="华文楷体"/>
          <w:color w:val="auto"/>
          <w:lang w:val="zh-CN"/>
        </w:rPr>
        <w:t>，机器人必须通过蓝牙通信的方式，让</w:t>
      </w:r>
      <w:r w:rsidRPr="009E7572">
        <w:rPr>
          <w:rFonts w:ascii="华文楷体" w:eastAsia="华文楷体" w:hAnsi="华文楷体"/>
          <w:color w:val="auto"/>
          <w:lang w:val="zh-CN"/>
        </w:rPr>
        <w:t xml:space="preserve"> JimuG</w:t>
      </w:r>
      <w:r w:rsidRPr="009E7572">
        <w:rPr>
          <w:rFonts w:ascii="华文楷体" w:eastAsia="华文楷体" w:hAnsi="华文楷体" w:hint="eastAsia"/>
          <w:color w:val="auto"/>
          <w:lang w:val="zh-CN"/>
        </w:rPr>
        <w:t>o</w:t>
      </w:r>
      <w:r w:rsidRPr="009E7572">
        <w:rPr>
          <w:rFonts w:ascii="华文楷体" w:eastAsia="华文楷体" w:hAnsi="华文楷体"/>
          <w:color w:val="auto"/>
          <w:lang w:val="zh-CN"/>
        </w:rPr>
        <w:t xml:space="preserve"> APP</w:t>
      </w:r>
      <w:r w:rsidRPr="009E7572">
        <w:rPr>
          <w:rFonts w:ascii="华文楷体" w:eastAsia="华文楷体" w:hAnsi="华文楷体"/>
          <w:color w:val="auto"/>
          <w:lang w:val="zh-CN"/>
        </w:rPr>
        <w:t>与机器人通讯，从而遥控机器人</w:t>
      </w:r>
      <w:r w:rsidRPr="009E7572">
        <w:rPr>
          <w:rFonts w:ascii="华文楷体" w:eastAsia="华文楷体" w:hAnsi="华文楷体" w:hint="eastAsia"/>
          <w:color w:val="auto"/>
          <w:lang w:val="zh-CN"/>
        </w:rPr>
        <w:t>，</w:t>
      </w:r>
      <w:r w:rsidRPr="009E7572">
        <w:rPr>
          <w:rFonts w:ascii="华文楷体" w:eastAsia="华文楷体" w:hAnsi="华文楷体"/>
          <w:color w:val="auto"/>
          <w:lang w:val="zh-CN"/>
        </w:rPr>
        <w:t>违规</w:t>
      </w:r>
      <w:r w:rsidRPr="009E7572">
        <w:rPr>
          <w:rFonts w:ascii="华文楷体" w:eastAsia="华文楷体" w:hAnsi="华文楷体" w:hint="eastAsia"/>
          <w:color w:val="auto"/>
          <w:lang w:val="zh-CN"/>
        </w:rPr>
        <w:t>的队伍</w:t>
      </w:r>
      <w:r w:rsidRPr="009E7572">
        <w:rPr>
          <w:rFonts w:ascii="华文楷体" w:eastAsia="华文楷体" w:hAnsi="华文楷体"/>
          <w:color w:val="auto"/>
          <w:lang w:val="zh-CN"/>
        </w:rPr>
        <w:t>将被取消比赛资格。</w:t>
      </w:r>
    </w:p>
    <w:p w:rsidR="002B2051" w:rsidRPr="009E7572" w:rsidRDefault="0097598B">
      <w:pPr>
        <w:spacing w:after="240"/>
        <w:rPr>
          <w:rFonts w:ascii="华文楷体" w:eastAsia="华文楷体" w:hAnsi="华文楷体" w:cs="微软雅黑"/>
          <w:b/>
          <w:bCs/>
          <w:kern w:val="0"/>
          <w:sz w:val="32"/>
          <w:szCs w:val="32"/>
          <w:u w:color="000000"/>
        </w:rPr>
      </w:pPr>
      <w:r w:rsidRPr="009E7572">
        <w:rPr>
          <w:rFonts w:ascii="华文楷体" w:eastAsia="华文楷体" w:hAnsi="华文楷体" w:cs="微软雅黑"/>
          <w:b/>
          <w:bCs/>
          <w:kern w:val="0"/>
          <w:sz w:val="32"/>
          <w:szCs w:val="32"/>
          <w:u w:color="000000"/>
        </w:rPr>
        <w:t>9</w:t>
      </w:r>
      <w:r w:rsidRPr="009E7572">
        <w:rPr>
          <w:rFonts w:ascii="华文楷体" w:eastAsia="华文楷体" w:hAnsi="华文楷体" w:cs="微软雅黑" w:hint="eastAsia"/>
          <w:b/>
          <w:bCs/>
          <w:kern w:val="0"/>
          <w:sz w:val="32"/>
          <w:szCs w:val="32"/>
          <w:u w:color="000000"/>
        </w:rPr>
        <w:t>.</w:t>
      </w:r>
      <w:r w:rsidRPr="009E7572">
        <w:rPr>
          <w:rFonts w:ascii="华文楷体" w:eastAsia="华文楷体" w:hAnsi="华文楷体" w:cs="微软雅黑"/>
          <w:b/>
          <w:bCs/>
          <w:kern w:val="0"/>
          <w:sz w:val="32"/>
          <w:szCs w:val="32"/>
          <w:u w:color="000000"/>
        </w:rPr>
        <w:t>2</w:t>
      </w:r>
      <w:r w:rsidRPr="009E7572">
        <w:rPr>
          <w:rFonts w:ascii="华文楷体" w:eastAsia="华文楷体" w:hAnsi="华文楷体" w:cs="微软雅黑" w:hint="eastAsia"/>
          <w:b/>
          <w:bCs/>
          <w:kern w:val="0"/>
          <w:sz w:val="32"/>
          <w:szCs w:val="32"/>
          <w:u w:color="000000"/>
        </w:rPr>
        <w:t>、</w:t>
      </w:r>
      <w:r w:rsidRPr="009E7572">
        <w:rPr>
          <w:rFonts w:ascii="华文楷体" w:eastAsia="华文楷体" w:hAnsi="华文楷体" w:cs="微软雅黑"/>
          <w:b/>
          <w:bCs/>
          <w:kern w:val="0"/>
          <w:sz w:val="32"/>
          <w:szCs w:val="32"/>
          <w:u w:color="000000"/>
          <w:lang w:val="zh-TW"/>
        </w:rPr>
        <w:t>普及组</w:t>
      </w:r>
      <w:r w:rsidRPr="009E7572">
        <w:rPr>
          <w:rFonts w:ascii="华文楷体" w:eastAsia="华文楷体" w:hAnsi="华文楷体" w:cs="微软雅黑" w:hint="eastAsia"/>
          <w:b/>
          <w:bCs/>
          <w:kern w:val="0"/>
          <w:sz w:val="32"/>
          <w:szCs w:val="32"/>
          <w:u w:color="000000"/>
        </w:rPr>
        <w:t>比赛规则</w:t>
      </w:r>
    </w:p>
    <w:p w:rsidR="002B2051" w:rsidRPr="009E7572" w:rsidRDefault="0097598B">
      <w:pPr>
        <w:spacing w:line="360" w:lineRule="auto"/>
        <w:rPr>
          <w:rFonts w:ascii="华文楷体" w:eastAsia="华文楷体" w:hAnsi="华文楷体" w:cs="微软雅黑"/>
          <w:kern w:val="0"/>
          <w:sz w:val="24"/>
          <w:szCs w:val="24"/>
          <w:u w:color="000000"/>
          <w:lang w:val="zh-CN"/>
        </w:rPr>
      </w:pPr>
      <w:r w:rsidRPr="009E7572">
        <w:rPr>
          <w:rFonts w:ascii="华文楷体" w:eastAsia="华文楷体" w:hAnsi="华文楷体" w:cs="微软雅黑"/>
          <w:b/>
          <w:bCs/>
          <w:kern w:val="0"/>
          <w:sz w:val="24"/>
          <w:szCs w:val="24"/>
          <w:u w:color="000000"/>
        </w:rPr>
        <w:t>9.2.1</w:t>
      </w:r>
      <w:r w:rsidRPr="009E7572">
        <w:rPr>
          <w:rFonts w:ascii="华文楷体" w:eastAsia="华文楷体" w:hAnsi="华文楷体" w:cs="微软雅黑"/>
          <w:kern w:val="0"/>
          <w:sz w:val="24"/>
          <w:szCs w:val="24"/>
          <w:u w:color="000000"/>
          <w:lang w:val="zh-CN"/>
        </w:rPr>
        <w:t>在比赛灾后救援阶段，机器人不可以压场地中线</w:t>
      </w:r>
      <w:r w:rsidRPr="009E7572">
        <w:rPr>
          <w:rFonts w:ascii="华文楷体" w:eastAsia="华文楷体" w:hAnsi="华文楷体" w:cs="微软雅黑" w:hint="eastAsia"/>
          <w:kern w:val="0"/>
          <w:sz w:val="24"/>
          <w:szCs w:val="24"/>
          <w:u w:color="000000"/>
          <w:lang w:val="zh-CN"/>
        </w:rPr>
        <w:t>，若</w:t>
      </w:r>
      <w:r w:rsidRPr="009E7572">
        <w:rPr>
          <w:rFonts w:ascii="华文楷体" w:eastAsia="华文楷体" w:hAnsi="华文楷体" w:cs="微软雅黑"/>
          <w:kern w:val="0"/>
          <w:sz w:val="24"/>
          <w:szCs w:val="24"/>
          <w:u w:color="000000"/>
          <w:lang w:val="zh-CN"/>
        </w:rPr>
        <w:t>轮子</w:t>
      </w:r>
      <w:r w:rsidRPr="009E7572">
        <w:rPr>
          <w:rFonts w:ascii="华文楷体" w:eastAsia="华文楷体" w:hAnsi="华文楷体" w:cs="微软雅黑" w:hint="eastAsia"/>
          <w:kern w:val="0"/>
          <w:sz w:val="24"/>
          <w:szCs w:val="24"/>
          <w:u w:color="000000"/>
          <w:lang w:val="zh-CN"/>
        </w:rPr>
        <w:t>或</w:t>
      </w:r>
      <w:r w:rsidRPr="009E7572">
        <w:rPr>
          <w:rFonts w:ascii="华文楷体" w:eastAsia="华文楷体" w:hAnsi="华文楷体" w:cs="微软雅黑"/>
          <w:kern w:val="0"/>
          <w:sz w:val="24"/>
          <w:szCs w:val="24"/>
          <w:u w:color="000000"/>
          <w:lang w:val="zh-CN"/>
        </w:rPr>
        <w:t>履带</w:t>
      </w:r>
      <w:r w:rsidRPr="009E7572">
        <w:rPr>
          <w:rFonts w:ascii="华文楷体" w:eastAsia="华文楷体" w:hAnsi="华文楷体" w:cs="微软雅黑" w:hint="eastAsia"/>
          <w:kern w:val="0"/>
          <w:sz w:val="24"/>
          <w:szCs w:val="24"/>
          <w:u w:color="000000"/>
          <w:lang w:val="zh-CN"/>
        </w:rPr>
        <w:t>与地面的接触点</w:t>
      </w:r>
      <w:r w:rsidRPr="009E7572">
        <w:rPr>
          <w:rFonts w:ascii="华文楷体" w:eastAsia="华文楷体" w:hAnsi="华文楷体" w:cs="微软雅黑"/>
          <w:kern w:val="0"/>
          <w:sz w:val="24"/>
          <w:szCs w:val="24"/>
          <w:u w:color="000000"/>
          <w:lang w:val="zh-CN"/>
        </w:rPr>
        <w:t>压</w:t>
      </w:r>
      <w:r w:rsidRPr="009E7572">
        <w:rPr>
          <w:rFonts w:ascii="华文楷体" w:eastAsia="华文楷体" w:hAnsi="华文楷体" w:cs="微软雅黑" w:hint="eastAsia"/>
          <w:kern w:val="0"/>
          <w:sz w:val="24"/>
          <w:szCs w:val="24"/>
          <w:u w:color="000000"/>
          <w:lang w:val="zh-CN"/>
        </w:rPr>
        <w:t>场地中</w:t>
      </w:r>
      <w:r w:rsidRPr="009E7572">
        <w:rPr>
          <w:rFonts w:ascii="华文楷体" w:eastAsia="华文楷体" w:hAnsi="华文楷体" w:cs="微软雅黑"/>
          <w:kern w:val="0"/>
          <w:sz w:val="24"/>
          <w:szCs w:val="24"/>
          <w:u w:color="000000"/>
          <w:lang w:val="zh-CN"/>
        </w:rPr>
        <w:t>线</w:t>
      </w:r>
      <w:r w:rsidRPr="009E7572">
        <w:rPr>
          <w:rFonts w:ascii="华文楷体" w:eastAsia="华文楷体" w:hAnsi="华文楷体" w:cs="微软雅黑" w:hint="eastAsia"/>
          <w:kern w:val="0"/>
          <w:sz w:val="24"/>
          <w:szCs w:val="24"/>
          <w:u w:color="000000"/>
          <w:lang w:val="zh-CN"/>
        </w:rPr>
        <w:t>则视为违规，</w:t>
      </w:r>
      <w:r w:rsidRPr="009E7572">
        <w:rPr>
          <w:rFonts w:ascii="华文楷体" w:eastAsia="华文楷体" w:hAnsi="华文楷体" w:cs="微软雅黑"/>
          <w:kern w:val="0"/>
          <w:sz w:val="24"/>
          <w:szCs w:val="24"/>
          <w:u w:color="000000"/>
          <w:lang w:val="zh-CN"/>
        </w:rPr>
        <w:t>违规</w:t>
      </w:r>
      <w:r w:rsidRPr="009E7572">
        <w:rPr>
          <w:rFonts w:ascii="华文楷体" w:eastAsia="华文楷体" w:hAnsi="华文楷体" w:cs="微软雅黑" w:hint="eastAsia"/>
          <w:kern w:val="0"/>
          <w:sz w:val="24"/>
          <w:szCs w:val="24"/>
          <w:u w:color="000000"/>
          <w:lang w:val="zh-CN"/>
        </w:rPr>
        <w:t>的队伍</w:t>
      </w:r>
      <w:r w:rsidRPr="009E7572">
        <w:rPr>
          <w:rFonts w:ascii="华文楷体" w:eastAsia="华文楷体" w:hAnsi="华文楷体" w:cs="微软雅黑"/>
          <w:kern w:val="0"/>
          <w:sz w:val="24"/>
          <w:szCs w:val="24"/>
          <w:u w:color="000000"/>
          <w:lang w:val="zh-CN"/>
        </w:rPr>
        <w:t>将被判黄牌</w:t>
      </w:r>
      <w:r w:rsidRPr="009E7572">
        <w:rPr>
          <w:rFonts w:ascii="华文楷体" w:eastAsia="华文楷体" w:hAnsi="华文楷体" w:cs="微软雅黑" w:hint="eastAsia"/>
          <w:kern w:val="0"/>
          <w:sz w:val="24"/>
          <w:szCs w:val="24"/>
          <w:u w:color="000000"/>
          <w:lang w:val="zh-CN"/>
        </w:rPr>
        <w:t>，机器人也不可</w:t>
      </w:r>
      <w:r w:rsidRPr="009E7572">
        <w:rPr>
          <w:rFonts w:ascii="华文楷体" w:eastAsia="华文楷体" w:hAnsi="华文楷体" w:cs="微软雅黑"/>
          <w:kern w:val="0"/>
          <w:sz w:val="24"/>
          <w:szCs w:val="24"/>
          <w:u w:color="000000"/>
          <w:lang w:val="zh-CN"/>
        </w:rPr>
        <w:t>进入对方场地</w:t>
      </w:r>
      <w:r w:rsidRPr="009E7572">
        <w:rPr>
          <w:rFonts w:ascii="华文楷体" w:eastAsia="华文楷体" w:hAnsi="华文楷体" w:cs="微软雅黑" w:hint="eastAsia"/>
          <w:kern w:val="0"/>
          <w:sz w:val="24"/>
          <w:szCs w:val="24"/>
          <w:u w:color="000000"/>
          <w:lang w:val="zh-CN"/>
        </w:rPr>
        <w:t>，对于违规进入对方场地的机器人需立即返回到己方场地，否则裁判会再次或多次判罚黄牌，直至机器人完全返回己方场地。</w:t>
      </w:r>
    </w:p>
    <w:p w:rsidR="002B2051" w:rsidRPr="009E7572" w:rsidRDefault="0097598B">
      <w:pPr>
        <w:spacing w:line="360" w:lineRule="auto"/>
        <w:jc w:val="center"/>
        <w:rPr>
          <w:rFonts w:ascii="华文楷体" w:eastAsia="华文楷体" w:hAnsi="华文楷体" w:cs="Heiti SC Light"/>
          <w:kern w:val="0"/>
          <w:sz w:val="24"/>
          <w:szCs w:val="24"/>
          <w:u w:color="000000"/>
        </w:rPr>
      </w:pPr>
      <w:r w:rsidRPr="009E7572">
        <w:rPr>
          <w:rFonts w:ascii="华文楷体" w:eastAsia="华文楷体" w:hAnsi="华文楷体" w:cs="微软雅黑"/>
          <w:noProof/>
          <w:color w:val="000000"/>
          <w:kern w:val="0"/>
          <w:sz w:val="24"/>
          <w:szCs w:val="24"/>
          <w:u w:color="000000"/>
        </w:rPr>
        <w:drawing>
          <wp:inline distT="0" distB="0" distL="0" distR="0">
            <wp:extent cx="1085215" cy="3268980"/>
            <wp:effectExtent l="0" t="6032"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5" cstate="print">
                      <a:extLst>
                        <a:ext uri="{28A0092B-C50C-407E-A947-70E740481C1C}">
                          <a14:useLocalDpi xmlns:a14="http://schemas.microsoft.com/office/drawing/2010/main" val="0"/>
                        </a:ext>
                      </a:extLst>
                    </a:blip>
                    <a:srcRect l="41276" t="17134" r="42948" b="15011"/>
                    <a:stretch>
                      <a:fillRect/>
                    </a:stretch>
                  </pic:blipFill>
                  <pic:spPr>
                    <a:xfrm rot="5400000">
                      <a:off x="0" y="0"/>
                      <a:ext cx="1120490" cy="3373550"/>
                    </a:xfrm>
                    <a:prstGeom prst="rect">
                      <a:avLst/>
                    </a:prstGeom>
                    <a:ln>
                      <a:noFill/>
                    </a:ln>
                  </pic:spPr>
                </pic:pic>
              </a:graphicData>
            </a:graphic>
          </wp:inline>
        </w:drawing>
      </w:r>
      <w:r w:rsidRPr="009E7572">
        <w:rPr>
          <w:rFonts w:ascii="华文楷体" w:eastAsia="华文楷体" w:hAnsi="华文楷体" w:cs="微软雅黑"/>
          <w:noProof/>
          <w:color w:val="000000"/>
          <w:kern w:val="0"/>
          <w:sz w:val="24"/>
          <w:szCs w:val="24"/>
          <w:u w:color="000000"/>
        </w:rPr>
        <mc:AlternateContent>
          <mc:Choice Requires="wps">
            <w:drawing>
              <wp:anchor distT="0" distB="0" distL="114300" distR="114300" simplePos="0" relativeHeight="251669504" behindDoc="0" locked="0" layoutInCell="1" allowOverlap="1">
                <wp:simplePos x="0" y="0"/>
                <wp:positionH relativeFrom="column">
                  <wp:posOffset>1239520</wp:posOffset>
                </wp:positionH>
                <wp:positionV relativeFrom="paragraph">
                  <wp:posOffset>676275</wp:posOffset>
                </wp:positionV>
                <wp:extent cx="3158490" cy="0"/>
                <wp:effectExtent l="0" t="0" r="0" b="0"/>
                <wp:wrapNone/>
                <wp:docPr id="1073741857" name="直接连接符 1073741857"/>
                <wp:cNvGraphicFramePr/>
                <a:graphic xmlns:a="http://schemas.openxmlformats.org/drawingml/2006/main">
                  <a:graphicData uri="http://schemas.microsoft.com/office/word/2010/wordprocessingShape">
                    <wps:wsp>
                      <wps:cNvCnPr/>
                      <wps:spPr>
                        <a:xfrm>
                          <a:off x="0" y="0"/>
                          <a:ext cx="3158490" cy="0"/>
                        </a:xfrm>
                        <a:prstGeom prst="line">
                          <a:avLst/>
                        </a:prstGeom>
                        <a:noFill/>
                        <a:ln w="19050" cap="flat">
                          <a:solidFill>
                            <a:srgbClr val="FFFF00"/>
                          </a:solidFill>
                          <a:prstDash val="solid"/>
                          <a:miter lim="800000"/>
                        </a:ln>
                        <a:effectLst/>
                      </wps:spPr>
                      <wps:bodyPr/>
                    </wps:wsp>
                  </a:graphicData>
                </a:graphic>
              </wp:anchor>
            </w:drawing>
          </mc:Choice>
          <mc:Fallback xmlns:wpsCustomData="http://www.wps.cn/officeDocument/2013/wpsCustomData">
            <w:pict>
              <v:line id="_x0000_s1026" o:spid="_x0000_s1026" o:spt="20" style="position:absolute;left:0pt;margin-left:97.6pt;margin-top:53.25pt;height:0pt;width:248.7pt;z-index:251669504;mso-width-relative:page;mso-height-relative:page;" filled="f" stroked="t" coordsize="21600,21600" o:gfxdata="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FgAAAGRycy9QSwECFAAUAAAACACHTuJA0fZe5dYAAAALAQAA&#10;DwAAAAAAAAABACAAAAA4AAAAZHJzL2Rvd25yZXYueG1sUEsBAhQAFAAAAAgAh07iQHJqi2rMAQAA&#10;bgMAAA4AAAAAAAAAAQAgAAAAOwEAAGRycy9lMm9Eb2MueG1sUEsFBgAAAAAGAAYAWQEAAHkFAAAA&#10;AA==&#10;">
                <v:fill on="f" focussize="0,0"/>
                <v:stroke weight="1.5pt" color="#FFFF00" miterlimit="8" joinstyle="miter"/>
                <v:imagedata o:title=""/>
                <o:lock v:ext="edit" aspectratio="f"/>
              </v:line>
            </w:pict>
          </mc:Fallback>
        </mc:AlternateContent>
      </w:r>
      <w:r w:rsidRPr="009E7572">
        <w:rPr>
          <w:rFonts w:ascii="华文楷体" w:eastAsia="华文楷体" w:hAnsi="华文楷体" w:cs="微软雅黑"/>
          <w:noProof/>
          <w:color w:val="000000"/>
          <w:kern w:val="0"/>
          <w:sz w:val="24"/>
          <w:szCs w:val="24"/>
          <w:u w:color="000000"/>
        </w:rPr>
        <mc:AlternateContent>
          <mc:Choice Requires="wps">
            <w:drawing>
              <wp:anchor distT="0" distB="0" distL="114300" distR="114300" simplePos="0" relativeHeight="251668480" behindDoc="0" locked="0" layoutInCell="1" allowOverlap="1">
                <wp:simplePos x="0" y="0"/>
                <wp:positionH relativeFrom="column">
                  <wp:posOffset>2995295</wp:posOffset>
                </wp:positionH>
                <wp:positionV relativeFrom="paragraph">
                  <wp:posOffset>786130</wp:posOffset>
                </wp:positionV>
                <wp:extent cx="141605" cy="1905"/>
                <wp:effectExtent l="0" t="0" r="30480" b="36195"/>
                <wp:wrapNone/>
                <wp:docPr id="1073741856" name="直接连接符 1073741856"/>
                <wp:cNvGraphicFramePr/>
                <a:graphic xmlns:a="http://schemas.openxmlformats.org/drawingml/2006/main">
                  <a:graphicData uri="http://schemas.microsoft.com/office/word/2010/wordprocessingShape">
                    <wps:wsp>
                      <wps:cNvCnPr/>
                      <wps:spPr>
                        <a:xfrm>
                          <a:off x="0" y="0"/>
                          <a:ext cx="141515" cy="2178"/>
                        </a:xfrm>
                        <a:prstGeom prst="line">
                          <a:avLst/>
                        </a:prstGeom>
                        <a:noFill/>
                        <a:ln w="19050" cap="flat">
                          <a:solidFill>
                            <a:srgbClr val="FFFFFF">
                              <a:lumMod val="85000"/>
                            </a:srgbClr>
                          </a:solidFill>
                          <a:prstDash val="solid"/>
                          <a:miter lim="800000"/>
                        </a:ln>
                        <a:effectLst/>
                      </wps:spPr>
                      <wps:bodyPr/>
                    </wps:wsp>
                  </a:graphicData>
                </a:graphic>
              </wp:anchor>
            </w:drawing>
          </mc:Choice>
          <mc:Fallback xmlns:wpsCustomData="http://www.wps.cn/officeDocument/2013/wpsCustomData">
            <w:pict>
              <v:line id="_x0000_s1026" o:spid="_x0000_s1026" o:spt="20" style="position:absolute;left:0pt;margin-left:235.85pt;margin-top:61.9pt;height:0.15pt;width:11.15pt;z-index:251668480;mso-width-relative:page;mso-height-relative:page;" filled="f" stroked="t" coordsize="21600,21600" o:gfxdata="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FgAAAGRycy9QSwECFAAUAAAA&#10;CACHTuJAK2azitYAAAALAQAADwAAAAAAAAABACAAAAA4AAAAZHJzL2Rvd25yZXYueG1sUEsBAhQA&#10;FAAAAAgAh07iQIUmfwPeAQAAkgMAAA4AAAAAAAAAAQAgAAAAOwEAAGRycy9lMm9Eb2MueG1sUEsF&#10;BgAAAAAGAAYAWQEAAIsFAAAAAA==&#10;">
                <v:fill on="f" focussize="0,0"/>
                <v:stroke weight="1.5pt" color="#D9D9D9" miterlimit="8" joinstyle="miter"/>
                <v:imagedata o:title=""/>
                <o:lock v:ext="edit" aspectratio="f"/>
              </v:line>
            </w:pict>
          </mc:Fallback>
        </mc:AlternateContent>
      </w:r>
      <w:r w:rsidRPr="009E7572">
        <w:rPr>
          <w:rFonts w:ascii="华文楷体" w:eastAsia="华文楷体" w:hAnsi="华文楷体" w:cs="微软雅黑"/>
          <w:noProof/>
          <w:color w:val="000000"/>
          <w:kern w:val="0"/>
          <w:sz w:val="24"/>
          <w:szCs w:val="24"/>
          <w:u w:color="000000"/>
        </w:rPr>
        <mc:AlternateContent>
          <mc:Choice Requires="wps">
            <w:drawing>
              <wp:anchor distT="0" distB="0" distL="114300" distR="114300" simplePos="0" relativeHeight="251667456" behindDoc="0" locked="0" layoutInCell="1" allowOverlap="1">
                <wp:simplePos x="0" y="0"/>
                <wp:positionH relativeFrom="column">
                  <wp:posOffset>2400300</wp:posOffset>
                </wp:positionH>
                <wp:positionV relativeFrom="paragraph">
                  <wp:posOffset>787400</wp:posOffset>
                </wp:positionV>
                <wp:extent cx="141605" cy="1905"/>
                <wp:effectExtent l="0" t="0" r="30480" b="36195"/>
                <wp:wrapNone/>
                <wp:docPr id="1073741855" name="直接连接符 1073741855"/>
                <wp:cNvGraphicFramePr/>
                <a:graphic xmlns:a="http://schemas.openxmlformats.org/drawingml/2006/main">
                  <a:graphicData uri="http://schemas.microsoft.com/office/word/2010/wordprocessingShape">
                    <wps:wsp>
                      <wps:cNvCnPr/>
                      <wps:spPr>
                        <a:xfrm>
                          <a:off x="0" y="0"/>
                          <a:ext cx="141515" cy="2178"/>
                        </a:xfrm>
                        <a:prstGeom prst="line">
                          <a:avLst/>
                        </a:prstGeom>
                        <a:noFill/>
                        <a:ln w="19050" cap="flat">
                          <a:solidFill>
                            <a:srgbClr val="FFFFFF">
                              <a:lumMod val="85000"/>
                            </a:srgbClr>
                          </a:solidFill>
                          <a:prstDash val="solid"/>
                          <a:miter lim="800000"/>
                        </a:ln>
                        <a:effectLst/>
                      </wps:spPr>
                      <wps:bodyPr/>
                    </wps:wsp>
                  </a:graphicData>
                </a:graphic>
              </wp:anchor>
            </w:drawing>
          </mc:Choice>
          <mc:Fallback xmlns:wpsCustomData="http://www.wps.cn/officeDocument/2013/wpsCustomData">
            <w:pict>
              <v:line id="_x0000_s1026" o:spid="_x0000_s1026" o:spt="20" style="position:absolute;left:0pt;margin-left:189pt;margin-top:62pt;height:0.15pt;width:11.15pt;z-index:251667456;mso-width-relative:page;mso-height-relative:page;" filled="f" stroked="t" coordsize="21600,21600" o:gfxdata="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WAAAAZHJzL1BLAQIUABQAAAAI&#10;AIdO4kD78WtP1gAAAAsBAAAPAAAAAAAAAAEAIAAAADgAAABkcnMvZG93bnJldi54bWxQSwECFAAU&#10;AAAACACHTuJA1u3CrN0BAACSAwAADgAAAAAAAAABACAAAAA7AQAAZHJzL2Uyb0RvYy54bWxQSwUG&#10;AAAAAAYABgBZAQAAigUAAAAA&#10;">
                <v:fill on="f" focussize="0,0"/>
                <v:stroke weight="1.5pt" color="#D9D9D9" miterlimit="8" joinstyle="miter"/>
                <v:imagedata o:title=""/>
                <o:lock v:ext="edit" aspectratio="f"/>
              </v:line>
            </w:pict>
          </mc:Fallback>
        </mc:AlternateContent>
      </w:r>
    </w:p>
    <w:p w:rsidR="002B2051" w:rsidRPr="009E7572" w:rsidRDefault="0097598B">
      <w:pPr>
        <w:widowControl/>
        <w:spacing w:line="360" w:lineRule="auto"/>
        <w:jc w:val="center"/>
        <w:rPr>
          <w:rFonts w:ascii="华文楷体" w:eastAsia="华文楷体" w:hAnsi="华文楷体" w:cs="微软雅黑"/>
          <w:kern w:val="0"/>
          <w:sz w:val="24"/>
          <w:szCs w:val="24"/>
          <w:u w:color="000000"/>
          <w:lang w:val="zh-CN"/>
        </w:rPr>
      </w:pPr>
      <w:r w:rsidRPr="009E7572">
        <w:rPr>
          <w:rFonts w:ascii="华文楷体" w:eastAsia="华文楷体" w:hAnsi="华文楷体" w:cs="Heiti SC Light"/>
          <w:kern w:val="0"/>
          <w:sz w:val="20"/>
          <w:szCs w:val="20"/>
          <w:lang w:val="zh-TW" w:eastAsia="zh-TW"/>
        </w:rPr>
        <w:t>场地中线示意图（黄线所示）</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b/>
          <w:bCs/>
          <w:kern w:val="0"/>
          <w:sz w:val="24"/>
          <w:szCs w:val="24"/>
          <w:u w:color="000000"/>
        </w:rPr>
        <w:t xml:space="preserve">9.2.2  </w:t>
      </w:r>
      <w:r w:rsidRPr="009E7572">
        <w:rPr>
          <w:rFonts w:ascii="华文楷体" w:eastAsia="华文楷体" w:hAnsi="华文楷体" w:cs="Heiti SC Light"/>
          <w:kern w:val="0"/>
          <w:sz w:val="24"/>
          <w:szCs w:val="24"/>
          <w:u w:color="000000"/>
          <w:lang w:val="zh-TW"/>
        </w:rPr>
        <w:t>在比赛灾后救援阶段，机器人不可</w:t>
      </w:r>
      <w:r w:rsidRPr="009E7572">
        <w:rPr>
          <w:rFonts w:ascii="华文楷体" w:eastAsia="华文楷体" w:hAnsi="华文楷体" w:cs="Heiti SC Light" w:hint="eastAsia"/>
          <w:kern w:val="0"/>
          <w:sz w:val="24"/>
          <w:szCs w:val="24"/>
          <w:u w:color="000000"/>
          <w:lang w:val="zh-TW"/>
        </w:rPr>
        <w:t>使比赛</w:t>
      </w:r>
      <w:r w:rsidRPr="009E7572">
        <w:rPr>
          <w:rFonts w:ascii="华文楷体" w:eastAsia="华文楷体" w:hAnsi="华文楷体" w:cs="Heiti SC Light"/>
          <w:kern w:val="0"/>
          <w:sz w:val="24"/>
          <w:szCs w:val="24"/>
          <w:u w:color="000000"/>
          <w:lang w:val="zh-TW"/>
        </w:rPr>
        <w:t>场地</w:t>
      </w:r>
      <w:r w:rsidRPr="009E7572">
        <w:rPr>
          <w:rFonts w:ascii="华文楷体" w:eastAsia="华文楷体" w:hAnsi="华文楷体" w:cs="Heiti SC Light" w:hint="eastAsia"/>
          <w:kern w:val="0"/>
          <w:sz w:val="24"/>
          <w:szCs w:val="24"/>
          <w:u w:color="000000"/>
          <w:lang w:val="zh-TW"/>
        </w:rPr>
        <w:t>上</w:t>
      </w:r>
      <w:r w:rsidRPr="009E7572">
        <w:rPr>
          <w:rFonts w:ascii="华文楷体" w:eastAsia="华文楷体" w:hAnsi="华文楷体" w:cs="Heiti SC Light"/>
          <w:kern w:val="0"/>
          <w:sz w:val="24"/>
          <w:szCs w:val="24"/>
          <w:u w:color="000000"/>
          <w:lang w:val="zh-TW"/>
        </w:rPr>
        <w:t>的信号碎片</w:t>
      </w:r>
      <w:r w:rsidRPr="009E7572">
        <w:rPr>
          <w:rFonts w:ascii="华文楷体" w:eastAsia="华文楷体" w:hAnsi="华文楷体" w:cs="Heiti SC Light" w:hint="eastAsia"/>
          <w:kern w:val="0"/>
          <w:sz w:val="24"/>
          <w:szCs w:val="24"/>
          <w:u w:color="000000"/>
          <w:lang w:val="zh-TW"/>
        </w:rPr>
        <w:t>产生位置移动</w:t>
      </w:r>
      <w:r w:rsidRPr="009E7572">
        <w:rPr>
          <w:rFonts w:ascii="华文楷体" w:eastAsia="华文楷体" w:hAnsi="华文楷体" w:cs="Heiti SC Light"/>
          <w:kern w:val="0"/>
          <w:sz w:val="24"/>
          <w:szCs w:val="24"/>
          <w:u w:color="000000"/>
          <w:lang w:val="zh-TW"/>
        </w:rPr>
        <w:t>，</w:t>
      </w:r>
      <w:r w:rsidRPr="009E7572">
        <w:rPr>
          <w:rFonts w:ascii="华文楷体" w:eastAsia="华文楷体" w:hAnsi="华文楷体" w:cs="Heiti SC Light" w:hint="eastAsia"/>
          <w:kern w:val="0"/>
          <w:sz w:val="24"/>
          <w:szCs w:val="24"/>
          <w:u w:color="000000"/>
        </w:rPr>
        <w:t>若信号碎片被机器人违规移动</w:t>
      </w:r>
      <w:r w:rsidRPr="009E7572">
        <w:rPr>
          <w:rFonts w:ascii="华文楷体" w:eastAsia="华文楷体" w:hAnsi="华文楷体" w:cs="Heiti SC Light" w:hint="eastAsia"/>
          <w:kern w:val="0"/>
          <w:sz w:val="24"/>
          <w:szCs w:val="24"/>
          <w:u w:color="000000"/>
          <w:lang w:val="zh-TW"/>
        </w:rPr>
        <w:t>破坏了信号碎片初始位置</w:t>
      </w:r>
      <w:r w:rsidRPr="009E7572">
        <w:rPr>
          <w:rFonts w:ascii="华文楷体" w:eastAsia="华文楷体" w:hAnsi="华文楷体" w:cs="Heiti SC Light" w:hint="eastAsia"/>
          <w:kern w:val="0"/>
          <w:sz w:val="24"/>
          <w:szCs w:val="24"/>
          <w:u w:color="000000"/>
        </w:rPr>
        <w:t>，信号碎片不会被复原，</w:t>
      </w:r>
      <w:r w:rsidRPr="009E7572">
        <w:rPr>
          <w:rFonts w:ascii="华文楷体" w:eastAsia="华文楷体" w:hAnsi="华文楷体" w:cs="Heiti SC Light"/>
          <w:kern w:val="0"/>
          <w:sz w:val="24"/>
          <w:szCs w:val="24"/>
          <w:u w:color="000000"/>
          <w:lang w:val="zh-TW"/>
        </w:rPr>
        <w:t>违规的队伍将被判</w:t>
      </w:r>
      <w:r w:rsidRPr="009E7572">
        <w:rPr>
          <w:rFonts w:ascii="华文楷体" w:eastAsia="华文楷体" w:hAnsi="华文楷体" w:cs="Heiti SC Light" w:hint="eastAsia"/>
          <w:kern w:val="0"/>
          <w:sz w:val="24"/>
          <w:szCs w:val="24"/>
          <w:u w:color="000000"/>
          <w:lang w:val="zh-TW"/>
        </w:rPr>
        <w:t>一张</w:t>
      </w:r>
      <w:r w:rsidRPr="009E7572">
        <w:rPr>
          <w:rFonts w:ascii="华文楷体" w:eastAsia="华文楷体" w:hAnsi="华文楷体" w:cs="Heiti SC Light"/>
          <w:kern w:val="0"/>
          <w:sz w:val="24"/>
          <w:szCs w:val="24"/>
          <w:u w:color="000000"/>
          <w:lang w:val="zh-TW"/>
        </w:rPr>
        <w:t>黄牌</w:t>
      </w:r>
      <w:r w:rsidRPr="009E7572">
        <w:rPr>
          <w:rFonts w:ascii="华文楷体" w:eastAsia="华文楷体" w:hAnsi="华文楷体" w:cs="Heiti SC Light" w:hint="eastAsia"/>
          <w:kern w:val="0"/>
          <w:sz w:val="24"/>
          <w:szCs w:val="24"/>
          <w:u w:color="000000"/>
        </w:rPr>
        <w:t>，</w:t>
      </w:r>
      <w:r w:rsidRPr="009E7572">
        <w:rPr>
          <w:rFonts w:ascii="华文楷体" w:eastAsia="华文楷体" w:hAnsi="华文楷体" w:cs="Heiti SC Light" w:hint="eastAsia"/>
          <w:kern w:val="0"/>
          <w:sz w:val="24"/>
          <w:szCs w:val="24"/>
          <w:u w:color="000000"/>
          <w:lang w:val="zh-TW"/>
        </w:rPr>
        <w:t>如果信号碎片散落在场地上后，场上机器人再次使这些已被破坏的信号碎片的位置产生移动，则比赛双方机器人均不会被判罚。</w:t>
      </w:r>
    </w:p>
    <w:p w:rsidR="002B2051" w:rsidRPr="009E7572" w:rsidRDefault="0097598B">
      <w:pPr>
        <w:spacing w:line="360" w:lineRule="auto"/>
        <w:rPr>
          <w:rFonts w:ascii="华文楷体" w:eastAsia="华文楷体" w:hAnsi="华文楷体" w:cs="微软雅黑"/>
          <w:kern w:val="0"/>
          <w:sz w:val="24"/>
          <w:szCs w:val="24"/>
          <w:u w:color="000000"/>
          <w:lang w:val="zh-TW"/>
        </w:rPr>
      </w:pPr>
      <w:r w:rsidRPr="009E7572">
        <w:rPr>
          <w:rFonts w:ascii="华文楷体" w:eastAsia="华文楷体" w:hAnsi="华文楷体" w:cs="微软雅黑"/>
          <w:b/>
          <w:bCs/>
          <w:kern w:val="0"/>
          <w:sz w:val="24"/>
          <w:szCs w:val="24"/>
          <w:u w:color="000000"/>
        </w:rPr>
        <w:t xml:space="preserve">9.2.3  </w:t>
      </w:r>
      <w:r w:rsidRPr="009E7572">
        <w:rPr>
          <w:rFonts w:ascii="华文楷体" w:eastAsia="华文楷体" w:hAnsi="华文楷体" w:cs="Heiti SC Light" w:hint="eastAsia"/>
          <w:kern w:val="0"/>
          <w:sz w:val="24"/>
          <w:szCs w:val="24"/>
          <w:u w:color="000000"/>
          <w:lang w:val="zh-TW"/>
        </w:rPr>
        <w:t>在比赛过程中，</w:t>
      </w:r>
      <w:r w:rsidRPr="009E7572">
        <w:rPr>
          <w:rFonts w:ascii="华文楷体" w:eastAsia="华文楷体" w:hAnsi="华文楷体" w:cs="Heiti SC Light"/>
          <w:kern w:val="0"/>
          <w:sz w:val="24"/>
          <w:szCs w:val="24"/>
          <w:u w:color="000000"/>
          <w:lang w:val="zh-TW"/>
        </w:rPr>
        <w:t>机</w:t>
      </w:r>
      <w:r w:rsidRPr="009E7572">
        <w:rPr>
          <w:rFonts w:ascii="华文楷体" w:eastAsia="华文楷体" w:hAnsi="华文楷体" w:cs="微软雅黑"/>
          <w:kern w:val="0"/>
          <w:sz w:val="24"/>
          <w:szCs w:val="24"/>
          <w:u w:color="000000"/>
          <w:lang w:val="zh-TW"/>
        </w:rPr>
        <w:t>器人不得损坏场地或道具，</w:t>
      </w:r>
      <w:r w:rsidRPr="009E7572">
        <w:rPr>
          <w:rFonts w:ascii="华文楷体" w:eastAsia="华文楷体" w:hAnsi="华文楷体" w:cs="微软雅黑" w:hint="eastAsia"/>
          <w:kern w:val="0"/>
          <w:sz w:val="24"/>
          <w:szCs w:val="24"/>
          <w:u w:color="000000"/>
          <w:lang w:val="zh-CN"/>
        </w:rPr>
        <w:t>违规的队伍将被判黄牌</w:t>
      </w:r>
      <w:r w:rsidRPr="009E7572">
        <w:rPr>
          <w:rFonts w:ascii="华文楷体" w:eastAsia="华文楷体" w:hAnsi="华文楷体" w:cs="微软雅黑"/>
          <w:kern w:val="0"/>
          <w:sz w:val="24"/>
          <w:szCs w:val="24"/>
          <w:u w:color="000000"/>
          <w:lang w:val="zh-TW"/>
        </w:rPr>
        <w:t>。</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hint="eastAsia"/>
          <w:b/>
          <w:bCs/>
          <w:kern w:val="0"/>
          <w:sz w:val="24"/>
          <w:szCs w:val="24"/>
          <w:u w:color="000000"/>
        </w:rPr>
        <w:t>9.2.</w:t>
      </w:r>
      <w:r w:rsidRPr="009E7572">
        <w:rPr>
          <w:rFonts w:ascii="华文楷体" w:eastAsia="华文楷体" w:hAnsi="华文楷体" w:cs="微软雅黑"/>
          <w:b/>
          <w:bCs/>
          <w:kern w:val="0"/>
          <w:sz w:val="24"/>
          <w:szCs w:val="24"/>
          <w:u w:color="000000"/>
        </w:rPr>
        <w:t xml:space="preserve">4  </w:t>
      </w:r>
      <w:r w:rsidRPr="009E7572">
        <w:rPr>
          <w:rFonts w:ascii="华文楷体" w:eastAsia="华文楷体" w:hAnsi="华文楷体" w:cs="Heiti SC Light"/>
          <w:kern w:val="0"/>
          <w:sz w:val="24"/>
          <w:szCs w:val="24"/>
          <w:u w:color="000000"/>
          <w:lang w:val="zh-TW"/>
        </w:rPr>
        <w:t>在比赛</w:t>
      </w:r>
      <w:r w:rsidRPr="009E7572">
        <w:rPr>
          <w:rFonts w:ascii="华文楷体" w:eastAsia="华文楷体" w:hAnsi="华文楷体" w:cs="Heiti SC Light" w:hint="eastAsia"/>
          <w:kern w:val="0"/>
          <w:sz w:val="24"/>
          <w:szCs w:val="24"/>
          <w:u w:color="000000"/>
          <w:lang w:val="zh-TW"/>
        </w:rPr>
        <w:t>中</w:t>
      </w:r>
      <w:r w:rsidRPr="009E7572">
        <w:rPr>
          <w:rFonts w:ascii="华文楷体" w:eastAsia="华文楷体" w:hAnsi="华文楷体" w:cs="Heiti SC Light"/>
          <w:kern w:val="0"/>
          <w:sz w:val="24"/>
          <w:szCs w:val="24"/>
          <w:u w:color="000000"/>
          <w:lang w:val="zh-TW"/>
        </w:rPr>
        <w:t>，</w:t>
      </w:r>
      <w:r w:rsidRPr="009E7572">
        <w:rPr>
          <w:rFonts w:ascii="华文楷体" w:eastAsia="华文楷体" w:hAnsi="华文楷体" w:cs="Heiti SC Light" w:hint="eastAsia"/>
          <w:kern w:val="0"/>
          <w:sz w:val="24"/>
          <w:szCs w:val="24"/>
          <w:u w:color="000000"/>
          <w:lang w:val="zh-TW"/>
        </w:rPr>
        <w:t>若机器人将场地上的任一能量阀门损坏，则视为损坏比赛道具，违规的队伍将被判黄牌，裁判宣布被损坏的阀门失效并不做复原。</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b/>
          <w:bCs/>
          <w:kern w:val="0"/>
          <w:sz w:val="24"/>
          <w:szCs w:val="24"/>
          <w:u w:color="000000"/>
        </w:rPr>
        <w:t>9.2.5</w:t>
      </w:r>
      <w:r w:rsidRPr="009E7572">
        <w:rPr>
          <w:rFonts w:ascii="华文楷体" w:eastAsia="华文楷体" w:hAnsi="华文楷体" w:cs="Heiti SC Light"/>
          <w:kern w:val="0"/>
          <w:sz w:val="24"/>
          <w:szCs w:val="24"/>
          <w:u w:color="000000"/>
        </w:rPr>
        <w:t>在比赛信号发射阶段，机器人不可</w:t>
      </w:r>
      <w:r w:rsidRPr="009E7572">
        <w:rPr>
          <w:rFonts w:ascii="华文楷体" w:eastAsia="华文楷体" w:hAnsi="华文楷体" w:cs="Heiti SC Light" w:hint="eastAsia"/>
          <w:kern w:val="0"/>
          <w:sz w:val="24"/>
          <w:szCs w:val="24"/>
          <w:u w:color="000000"/>
        </w:rPr>
        <w:t>以</w:t>
      </w:r>
      <w:r w:rsidRPr="009E7572">
        <w:rPr>
          <w:rFonts w:ascii="华文楷体" w:eastAsia="华文楷体" w:hAnsi="华文楷体" w:cs="Heiti SC Light"/>
          <w:kern w:val="0"/>
          <w:sz w:val="24"/>
          <w:szCs w:val="24"/>
          <w:u w:color="000000"/>
        </w:rPr>
        <w:t>登上对方基地</w:t>
      </w:r>
      <w:r w:rsidRPr="009E7572">
        <w:rPr>
          <w:rFonts w:ascii="华文楷体" w:eastAsia="华文楷体" w:hAnsi="华文楷体" w:cs="Heiti SC Light" w:hint="eastAsia"/>
          <w:kern w:val="0"/>
          <w:sz w:val="24"/>
          <w:szCs w:val="24"/>
          <w:u w:color="000000"/>
        </w:rPr>
        <w:t>，若</w:t>
      </w:r>
      <w:r w:rsidRPr="009E7572">
        <w:rPr>
          <w:rFonts w:ascii="华文楷体" w:eastAsia="华文楷体" w:hAnsi="华文楷体" w:cs="Heiti SC Light"/>
          <w:kern w:val="0"/>
          <w:sz w:val="24"/>
          <w:szCs w:val="24"/>
          <w:u w:color="000000"/>
        </w:rPr>
        <w:t>轮子</w:t>
      </w:r>
      <w:r w:rsidRPr="009E7572">
        <w:rPr>
          <w:rFonts w:ascii="华文楷体" w:eastAsia="华文楷体" w:hAnsi="华文楷体" w:cs="Heiti SC Light" w:hint="eastAsia"/>
          <w:kern w:val="0"/>
          <w:sz w:val="24"/>
          <w:szCs w:val="24"/>
          <w:u w:color="000000"/>
        </w:rPr>
        <w:t>或</w:t>
      </w:r>
      <w:r w:rsidRPr="009E7572">
        <w:rPr>
          <w:rFonts w:ascii="华文楷体" w:eastAsia="华文楷体" w:hAnsi="华文楷体" w:cs="Heiti SC Light"/>
          <w:kern w:val="0"/>
          <w:sz w:val="24"/>
          <w:szCs w:val="24"/>
          <w:u w:color="000000"/>
        </w:rPr>
        <w:t>履带</w:t>
      </w:r>
      <w:r w:rsidRPr="009E7572">
        <w:rPr>
          <w:rFonts w:ascii="华文楷体" w:eastAsia="华文楷体" w:hAnsi="华文楷体" w:cs="微软雅黑" w:hint="eastAsia"/>
          <w:kern w:val="0"/>
          <w:sz w:val="24"/>
          <w:szCs w:val="24"/>
          <w:u w:color="000000"/>
          <w:lang w:val="zh-CN"/>
        </w:rPr>
        <w:t>与地面的接触点</w:t>
      </w:r>
      <w:r w:rsidRPr="009E7572">
        <w:rPr>
          <w:rFonts w:ascii="华文楷体" w:eastAsia="华文楷体" w:hAnsi="华文楷体" w:cs="Heiti SC Light"/>
          <w:kern w:val="0"/>
          <w:sz w:val="24"/>
          <w:szCs w:val="24"/>
          <w:u w:color="000000"/>
        </w:rPr>
        <w:t>压</w:t>
      </w:r>
      <w:r w:rsidRPr="009E7572">
        <w:rPr>
          <w:rFonts w:ascii="华文楷体" w:eastAsia="华文楷体" w:hAnsi="华文楷体" w:cs="Heiti SC Light" w:hint="eastAsia"/>
          <w:kern w:val="0"/>
          <w:sz w:val="24"/>
          <w:szCs w:val="24"/>
          <w:u w:color="000000"/>
        </w:rPr>
        <w:t>到</w:t>
      </w:r>
      <w:r w:rsidRPr="009E7572">
        <w:rPr>
          <w:rFonts w:ascii="华文楷体" w:eastAsia="华文楷体" w:hAnsi="华文楷体" w:cs="Heiti SC Light"/>
          <w:kern w:val="0"/>
          <w:sz w:val="24"/>
          <w:szCs w:val="24"/>
          <w:u w:color="000000"/>
        </w:rPr>
        <w:t>基地</w:t>
      </w:r>
      <w:r w:rsidRPr="009E7572">
        <w:rPr>
          <w:rFonts w:ascii="华文楷体" w:eastAsia="华文楷体" w:hAnsi="华文楷体" w:cs="Heiti SC Light" w:hint="eastAsia"/>
          <w:kern w:val="0"/>
          <w:sz w:val="24"/>
          <w:szCs w:val="24"/>
          <w:u w:color="000000"/>
        </w:rPr>
        <w:t>警戒线以及警戒线以上的基地禁区表面则视为违规</w:t>
      </w:r>
      <w:r w:rsidRPr="009E7572">
        <w:rPr>
          <w:rFonts w:ascii="华文楷体" w:eastAsia="华文楷体" w:hAnsi="华文楷体" w:cs="Heiti SC Light"/>
          <w:kern w:val="0"/>
          <w:sz w:val="24"/>
          <w:szCs w:val="24"/>
          <w:u w:color="000000"/>
        </w:rPr>
        <w:t>，违规队伍</w:t>
      </w:r>
      <w:r w:rsidRPr="009E7572">
        <w:rPr>
          <w:rFonts w:ascii="华文楷体" w:eastAsia="华文楷体" w:hAnsi="华文楷体" w:cs="Heiti SC Light" w:hint="eastAsia"/>
          <w:kern w:val="0"/>
          <w:sz w:val="24"/>
          <w:szCs w:val="24"/>
          <w:u w:color="000000"/>
        </w:rPr>
        <w:t>的</w:t>
      </w:r>
      <w:r w:rsidRPr="009E7572">
        <w:rPr>
          <w:rFonts w:ascii="华文楷体" w:eastAsia="华文楷体" w:hAnsi="华文楷体" w:cs="Heiti SC Light"/>
          <w:kern w:val="0"/>
          <w:sz w:val="24"/>
          <w:szCs w:val="24"/>
          <w:u w:color="000000"/>
        </w:rPr>
        <w:lastRenderedPageBreak/>
        <w:t>机器人需</w:t>
      </w:r>
      <w:r w:rsidRPr="009E7572">
        <w:rPr>
          <w:rFonts w:ascii="华文楷体" w:eastAsia="华文楷体" w:hAnsi="华文楷体" w:cs="Heiti SC Light" w:hint="eastAsia"/>
          <w:kern w:val="0"/>
          <w:sz w:val="24"/>
          <w:szCs w:val="24"/>
          <w:u w:color="000000"/>
        </w:rPr>
        <w:t>立即</w:t>
      </w:r>
      <w:r w:rsidRPr="009E7572">
        <w:rPr>
          <w:rFonts w:ascii="华文楷体" w:eastAsia="华文楷体" w:hAnsi="华文楷体" w:cs="Heiti SC Light"/>
          <w:kern w:val="0"/>
          <w:sz w:val="24"/>
          <w:szCs w:val="24"/>
          <w:u w:color="000000"/>
        </w:rPr>
        <w:t>回到</w:t>
      </w:r>
      <w:r w:rsidRPr="009E7572">
        <w:rPr>
          <w:rFonts w:ascii="华文楷体" w:eastAsia="华文楷体" w:hAnsi="华文楷体" w:cs="Heiti SC Light" w:hint="eastAsia"/>
          <w:kern w:val="0"/>
          <w:sz w:val="24"/>
          <w:szCs w:val="24"/>
          <w:u w:color="000000"/>
        </w:rPr>
        <w:t>己方任一</w:t>
      </w:r>
      <w:r w:rsidRPr="009E7572">
        <w:rPr>
          <w:rFonts w:ascii="华文楷体" w:eastAsia="华文楷体" w:hAnsi="华文楷体" w:cs="Heiti SC Light"/>
          <w:kern w:val="0"/>
          <w:sz w:val="24"/>
          <w:szCs w:val="24"/>
          <w:u w:color="000000"/>
        </w:rPr>
        <w:t>启动区重新出发。</w:t>
      </w:r>
      <w:r w:rsidRPr="009E7572">
        <w:rPr>
          <w:rFonts w:ascii="华文楷体" w:eastAsia="华文楷体" w:hAnsi="华文楷体" w:cs="Heiti SC Light" w:hint="eastAsia"/>
          <w:kern w:val="0"/>
          <w:sz w:val="24"/>
          <w:szCs w:val="24"/>
          <w:u w:color="000000"/>
        </w:rPr>
        <w:t>在参赛选手取回自己机器人时易发生的情况及判罚详见规则</w:t>
      </w:r>
      <w:r w:rsidRPr="009E7572">
        <w:rPr>
          <w:rFonts w:ascii="华文楷体" w:eastAsia="华文楷体" w:hAnsi="华文楷体" w:cs="微软雅黑"/>
          <w:b/>
          <w:bCs/>
          <w:kern w:val="0"/>
          <w:sz w:val="24"/>
          <w:szCs w:val="24"/>
          <w:u w:color="000000"/>
        </w:rPr>
        <w:t>9.2.12</w:t>
      </w:r>
      <w:r w:rsidRPr="009E7572">
        <w:rPr>
          <w:rFonts w:ascii="华文楷体" w:eastAsia="华文楷体" w:hAnsi="华文楷体" w:cs="微软雅黑" w:hint="eastAsia"/>
          <w:b/>
          <w:bCs/>
          <w:kern w:val="0"/>
          <w:sz w:val="24"/>
          <w:szCs w:val="24"/>
          <w:u w:color="000000"/>
        </w:rPr>
        <w:t>、</w:t>
      </w:r>
      <w:r w:rsidRPr="009E7572">
        <w:rPr>
          <w:rFonts w:ascii="华文楷体" w:eastAsia="华文楷体" w:hAnsi="华文楷体" w:cs="微软雅黑"/>
          <w:b/>
          <w:bCs/>
          <w:kern w:val="0"/>
          <w:sz w:val="24"/>
          <w:szCs w:val="24"/>
          <w:u w:color="000000"/>
          <w:lang w:val="zh-TW"/>
        </w:rPr>
        <w:t>9.2.1</w:t>
      </w:r>
      <w:r w:rsidRPr="009E7572">
        <w:rPr>
          <w:rFonts w:ascii="华文楷体" w:eastAsia="华文楷体" w:hAnsi="华文楷体" w:cs="微软雅黑"/>
          <w:b/>
          <w:bCs/>
          <w:kern w:val="0"/>
          <w:sz w:val="24"/>
          <w:szCs w:val="24"/>
          <w:u w:color="000000"/>
          <w:lang w:val="zh-TW" w:eastAsia="zh-TW"/>
        </w:rPr>
        <w:t>8</w:t>
      </w:r>
      <w:r w:rsidRPr="009E7572">
        <w:rPr>
          <w:rFonts w:ascii="华文楷体" w:eastAsia="华文楷体" w:hAnsi="华文楷体" w:cs="微软雅黑" w:hint="eastAsia"/>
          <w:b/>
          <w:bCs/>
          <w:kern w:val="0"/>
          <w:sz w:val="24"/>
          <w:szCs w:val="24"/>
          <w:u w:color="000000"/>
          <w:lang w:val="zh-TW"/>
        </w:rPr>
        <w:t>、</w:t>
      </w:r>
      <w:r w:rsidRPr="009E7572">
        <w:rPr>
          <w:rFonts w:ascii="华文楷体" w:eastAsia="华文楷体" w:hAnsi="华文楷体" w:cs="微软雅黑"/>
          <w:b/>
          <w:bCs/>
          <w:kern w:val="0"/>
          <w:sz w:val="24"/>
          <w:szCs w:val="24"/>
          <w:u w:color="000000"/>
          <w:lang w:val="zh-TW"/>
        </w:rPr>
        <w:t>9.2.2</w:t>
      </w:r>
      <w:r w:rsidRPr="009E7572">
        <w:rPr>
          <w:rFonts w:ascii="华文楷体" w:eastAsia="华文楷体" w:hAnsi="华文楷体" w:cs="微软雅黑"/>
          <w:b/>
          <w:bCs/>
          <w:kern w:val="0"/>
          <w:sz w:val="24"/>
          <w:szCs w:val="24"/>
          <w:u w:color="000000"/>
          <w:lang w:val="zh-TW" w:eastAsia="zh-TW"/>
        </w:rPr>
        <w:t>3</w:t>
      </w:r>
      <w:r w:rsidRPr="009E7572">
        <w:rPr>
          <w:rFonts w:ascii="华文楷体" w:eastAsia="华文楷体" w:hAnsi="华文楷体" w:cs="微软雅黑" w:hint="eastAsia"/>
          <w:b/>
          <w:bCs/>
          <w:kern w:val="0"/>
          <w:sz w:val="24"/>
          <w:szCs w:val="24"/>
          <w:u w:color="000000"/>
          <w:lang w:val="zh-TW"/>
        </w:rPr>
        <w:t>。</w:t>
      </w:r>
    </w:p>
    <w:p w:rsidR="002B2051" w:rsidRPr="009E7572" w:rsidRDefault="0097598B">
      <w:pPr>
        <w:spacing w:line="360" w:lineRule="auto"/>
        <w:jc w:val="center"/>
        <w:rPr>
          <w:rFonts w:ascii="华文楷体" w:eastAsia="华文楷体" w:hAnsi="华文楷体" w:cs="Heiti SC Light"/>
          <w:kern w:val="0"/>
          <w:sz w:val="24"/>
          <w:szCs w:val="24"/>
          <w:u w:color="000000"/>
        </w:rPr>
      </w:pPr>
      <w:r w:rsidRPr="009E7572">
        <w:rPr>
          <w:rFonts w:ascii="华文楷体" w:eastAsia="华文楷体" w:hAnsi="华文楷体" w:cs="Heiti SC Light"/>
          <w:noProof/>
          <w:kern w:val="0"/>
          <w:sz w:val="24"/>
          <w:szCs w:val="24"/>
          <w:u w:color="000000"/>
        </w:rPr>
        <mc:AlternateContent>
          <mc:Choice Requires="wps">
            <w:drawing>
              <wp:anchor distT="0" distB="0" distL="114300" distR="114300" simplePos="0" relativeHeight="251662336" behindDoc="0" locked="0" layoutInCell="1" allowOverlap="1">
                <wp:simplePos x="0" y="0"/>
                <wp:positionH relativeFrom="column">
                  <wp:posOffset>1507490</wp:posOffset>
                </wp:positionH>
                <wp:positionV relativeFrom="paragraph">
                  <wp:posOffset>658495</wp:posOffset>
                </wp:positionV>
                <wp:extent cx="1870710" cy="850900"/>
                <wp:effectExtent l="0" t="0" r="0" b="6350"/>
                <wp:wrapNone/>
                <wp:docPr id="41" name="任意多边形: 形状 41"/>
                <wp:cNvGraphicFramePr/>
                <a:graphic xmlns:a="http://schemas.openxmlformats.org/drawingml/2006/main">
                  <a:graphicData uri="http://schemas.microsoft.com/office/word/2010/wordprocessingShape">
                    <wps:wsp>
                      <wps:cNvSpPr/>
                      <wps:spPr>
                        <a:xfrm>
                          <a:off x="0" y="0"/>
                          <a:ext cx="1870710" cy="850900"/>
                        </a:xfrm>
                        <a:custGeom>
                          <a:avLst/>
                          <a:gdLst>
                            <a:gd name="connsiteX0" fmla="*/ 335632 w 1871084"/>
                            <a:gd name="connsiteY0" fmla="*/ 515341 h 850973"/>
                            <a:gd name="connsiteX1" fmla="*/ 0 w 1871084"/>
                            <a:gd name="connsiteY1" fmla="*/ 430772 h 850973"/>
                            <a:gd name="connsiteX2" fmla="*/ 372631 w 1871084"/>
                            <a:gd name="connsiteY2" fmla="*/ 0 h 850973"/>
                            <a:gd name="connsiteX3" fmla="*/ 578767 w 1871084"/>
                            <a:gd name="connsiteY3" fmla="*/ 147995 h 850973"/>
                            <a:gd name="connsiteX4" fmla="*/ 549697 w 1871084"/>
                            <a:gd name="connsiteY4" fmla="*/ 182351 h 850973"/>
                            <a:gd name="connsiteX5" fmla="*/ 554982 w 1871084"/>
                            <a:gd name="connsiteY5" fmla="*/ 192922 h 850973"/>
                            <a:gd name="connsiteX6" fmla="*/ 565554 w 1871084"/>
                            <a:gd name="connsiteY6" fmla="*/ 206136 h 850973"/>
                            <a:gd name="connsiteX7" fmla="*/ 541769 w 1871084"/>
                            <a:gd name="connsiteY7" fmla="*/ 229921 h 850973"/>
                            <a:gd name="connsiteX8" fmla="*/ 695050 w 1871084"/>
                            <a:gd name="connsiteY8" fmla="*/ 274848 h 850973"/>
                            <a:gd name="connsiteX9" fmla="*/ 776976 w 1871084"/>
                            <a:gd name="connsiteY9" fmla="*/ 174423 h 850973"/>
                            <a:gd name="connsiteX10" fmla="*/ 1160178 w 1871084"/>
                            <a:gd name="connsiteY10" fmla="*/ 264277 h 850973"/>
                            <a:gd name="connsiteX11" fmla="*/ 1305530 w 1871084"/>
                            <a:gd name="connsiteY11" fmla="*/ 44927 h 850973"/>
                            <a:gd name="connsiteX12" fmla="*/ 1453526 w 1871084"/>
                            <a:gd name="connsiteY12" fmla="*/ 79283 h 850973"/>
                            <a:gd name="connsiteX13" fmla="*/ 1871084 w 1871084"/>
                            <a:gd name="connsiteY13" fmla="*/ 221993 h 850973"/>
                            <a:gd name="connsiteX14" fmla="*/ 1543380 w 1871084"/>
                            <a:gd name="connsiteY14" fmla="*/ 850973 h 850973"/>
                            <a:gd name="connsiteX15" fmla="*/ 1128465 w 1871084"/>
                            <a:gd name="connsiteY15" fmla="*/ 689764 h 850973"/>
                            <a:gd name="connsiteX16" fmla="*/ 1075609 w 1871084"/>
                            <a:gd name="connsiteY16" fmla="*/ 684478 h 850973"/>
                            <a:gd name="connsiteX17" fmla="*/ 1176034 w 1871084"/>
                            <a:gd name="connsiteY17" fmla="*/ 517983 h 850973"/>
                            <a:gd name="connsiteX18" fmla="*/ 462485 w 1871084"/>
                            <a:gd name="connsiteY18" fmla="*/ 359417 h 850973"/>
                            <a:gd name="connsiteX19" fmla="*/ 335632 w 1871084"/>
                            <a:gd name="connsiteY19" fmla="*/ 515341 h 8509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871084" h="850973">
                              <a:moveTo>
                                <a:pt x="335632" y="515341"/>
                              </a:moveTo>
                              <a:lnTo>
                                <a:pt x="0" y="430772"/>
                              </a:lnTo>
                              <a:lnTo>
                                <a:pt x="372631" y="0"/>
                              </a:lnTo>
                              <a:lnTo>
                                <a:pt x="578767" y="147995"/>
                              </a:lnTo>
                              <a:lnTo>
                                <a:pt x="549697" y="182351"/>
                              </a:lnTo>
                              <a:lnTo>
                                <a:pt x="554982" y="192922"/>
                              </a:lnTo>
                              <a:lnTo>
                                <a:pt x="565554" y="206136"/>
                              </a:lnTo>
                              <a:lnTo>
                                <a:pt x="541769" y="229921"/>
                              </a:lnTo>
                              <a:lnTo>
                                <a:pt x="695050" y="274848"/>
                              </a:lnTo>
                              <a:lnTo>
                                <a:pt x="776976" y="174423"/>
                              </a:lnTo>
                              <a:lnTo>
                                <a:pt x="1160178" y="264277"/>
                              </a:lnTo>
                              <a:lnTo>
                                <a:pt x="1305530" y="44927"/>
                              </a:lnTo>
                              <a:lnTo>
                                <a:pt x="1453526" y="79283"/>
                              </a:lnTo>
                              <a:lnTo>
                                <a:pt x="1871084" y="221993"/>
                              </a:lnTo>
                              <a:lnTo>
                                <a:pt x="1543380" y="850973"/>
                              </a:lnTo>
                              <a:lnTo>
                                <a:pt x="1128465" y="689764"/>
                              </a:lnTo>
                              <a:lnTo>
                                <a:pt x="1075609" y="684478"/>
                              </a:lnTo>
                              <a:lnTo>
                                <a:pt x="1176034" y="517983"/>
                              </a:lnTo>
                              <a:lnTo>
                                <a:pt x="462485" y="359417"/>
                              </a:lnTo>
                              <a:lnTo>
                                <a:pt x="335632" y="515341"/>
                              </a:lnTo>
                              <a:close/>
                            </a:path>
                          </a:pathLst>
                        </a:custGeom>
                        <a:solidFill>
                          <a:srgbClr val="000000">
                            <a:lumMod val="75000"/>
                            <a:lumOff val="25000"/>
                          </a:srgbClr>
                        </a:solidFill>
                        <a:ln w="3175" cap="flat">
                          <a:noFill/>
                          <a:prstDash val="solid"/>
                          <a:miter lim="800000"/>
                        </a:ln>
                        <a:effectLst/>
                      </wps:spPr>
                      <wps:bodyPr rot="0" spcFirstLastPara="1" vertOverflow="overflow" horzOverflow="overflow" vert="horz" wrap="square" lIns="45719" tIns="45719" rIns="45719" bIns="45719" numCol="1" spcCol="38100" rtlCol="0" fromWordArt="0" anchor="ctr" anchorCtr="0" forceAA="0" compatLnSpc="1">
                        <a:spAutoFit/>
                      </wps:bodyPr>
                    </wps:wsp>
                  </a:graphicData>
                </a:graphic>
              </wp:anchor>
            </w:drawing>
          </mc:Choice>
          <mc:Fallback xmlns:wpsCustomData="http://www.wps.cn/officeDocument/2013/wpsCustomData">
            <w:pict>
              <v:shape id="任意多边形: 形状 41" o:spid="_x0000_s1026" o:spt="100" style="position:absolute;left:0pt;margin-left:118.7pt;margin-top:51.85pt;height:67pt;width:147.3pt;z-index:251662336;v-text-anchor:middle;mso-width-relative:page;mso-height-relative:page;" fillcolor="#404040" filled="t" stroked="f" coordsize="1871084,850973" o:gfxdata="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" path="m335632,515341l0,430772,372631,0,578767,147995,549697,182351,554982,192922,565554,206136,541769,229921,695050,274848,776976,174423,1160178,264277,1305530,44927,1453526,79283,1871084,221993,1543380,850973,1128465,689764,1075609,684478,1176034,517983,462485,359417,335632,515341xe">
                <v:path o:connectlocs="335564,515296;0,430735;372556,0;578651,147982;549587,182335;554871,192905;565440,206118;541660,229901;694911,274824;776820,174408;1159946,264254;1305269,44923;1453235,79276;1870710,221973;1543071,850900;1128239,689704;1075394,684419;1175798,517938;462392,359386;335564,515296" o:connectangles="0,0,0,0,0,0,0,0,0,0,0,0,0,0,0,0,0,0,0,0"/>
                <v:fill on="t" focussize="0,0"/>
                <v:stroke on="f" weight="0.25pt" miterlimit="8" joinstyle="miter"/>
                <v:imagedata o:title=""/>
                <o:lock v:ext="edit" aspectratio="f"/>
                <v:textbox inset="3.59992125984252pt,3.59992125984252pt,3.59992125984252pt,3.59992125984252pt" style="mso-fit-shape-to-text:t;"/>
              </v:shape>
            </w:pict>
          </mc:Fallback>
        </mc:AlternateContent>
      </w:r>
      <w:r w:rsidRPr="009E7572">
        <w:rPr>
          <w:rFonts w:ascii="华文楷体" w:eastAsia="华文楷体" w:hAnsi="华文楷体" w:cs="Heiti SC Light"/>
          <w:noProof/>
          <w:kern w:val="0"/>
          <w:sz w:val="24"/>
          <w:szCs w:val="24"/>
          <w:u w:color="000000"/>
        </w:rPr>
        <mc:AlternateContent>
          <mc:Choice Requires="wps">
            <w:drawing>
              <wp:anchor distT="0" distB="0" distL="114300" distR="114300" simplePos="0" relativeHeight="251672576" behindDoc="0" locked="0" layoutInCell="1" allowOverlap="1">
                <wp:simplePos x="0" y="0"/>
                <wp:positionH relativeFrom="column">
                  <wp:posOffset>1891030</wp:posOffset>
                </wp:positionH>
                <wp:positionV relativeFrom="paragraph">
                  <wp:posOffset>613410</wp:posOffset>
                </wp:positionV>
                <wp:extent cx="201930" cy="142875"/>
                <wp:effectExtent l="0" t="0" r="26670" b="28575"/>
                <wp:wrapNone/>
                <wp:docPr id="45" name="直接连接符 45"/>
                <wp:cNvGraphicFramePr/>
                <a:graphic xmlns:a="http://schemas.openxmlformats.org/drawingml/2006/main">
                  <a:graphicData uri="http://schemas.microsoft.com/office/word/2010/wordprocessingShape">
                    <wps:wsp>
                      <wps:cNvCnPr/>
                      <wps:spPr>
                        <a:xfrm>
                          <a:off x="0" y="0"/>
                          <a:ext cx="201930" cy="142875"/>
                        </a:xfrm>
                        <a:prstGeom prst="line">
                          <a:avLst/>
                        </a:prstGeom>
                        <a:noFill/>
                        <a:ln w="12700" cap="flat">
                          <a:solidFill>
                            <a:srgbClr val="000000">
                              <a:lumMod val="75000"/>
                              <a:lumOff val="25000"/>
                            </a:srgbClr>
                          </a:solidFill>
                          <a:prstDash val="solid"/>
                          <a:miter lim="800000"/>
                        </a:ln>
                        <a:effectLst/>
                      </wps:spPr>
                      <wps:bodyPr/>
                    </wps:wsp>
                  </a:graphicData>
                </a:graphic>
              </wp:anchor>
            </w:drawing>
          </mc:Choice>
          <mc:Fallback xmlns:wpsCustomData="http://www.wps.cn/officeDocument/2013/wpsCustomData">
            <w:pict>
              <v:line id="_x0000_s1026" o:spid="_x0000_s1026" o:spt="20" style="position:absolute;left:0pt;margin-left:148.9pt;margin-top:48.3pt;height:11.25pt;width:15.9pt;z-index:251672576;mso-width-relative:page;mso-height-relative:page;" filled="f" stroked="t" coordsize="21600,21600" o:gfxdata="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FgAAAGRycy9QSwECFAAUAAAA&#10;CACHTuJAwx7qyNYAAAAKAQAADwAAAAAAAAABACAAAAA4AAAAZHJzL2Rvd25yZXYueG1sUEsBAhQA&#10;FAAAAAgAh07iQAysa3PeAQAAmwMAAA4AAAAAAAAAAQAgAAAAOwEAAGRycy9lMm9Eb2MueG1sUEsF&#10;BgAAAAAGAAYAWQEAAIsFAAAAAA==&#10;">
                <v:fill on="f" focussize="0,0"/>
                <v:stroke weight="1pt" color="#404040" miterlimit="8" joinstyle="miter"/>
                <v:imagedata o:title=""/>
                <o:lock v:ext="edit" aspectratio="f"/>
              </v:line>
            </w:pict>
          </mc:Fallback>
        </mc:AlternateContent>
      </w:r>
      <w:r w:rsidRPr="009E7572">
        <w:rPr>
          <w:rFonts w:ascii="华文楷体" w:eastAsia="华文楷体" w:hAnsi="华文楷体" w:cs="Heiti SC Light"/>
          <w:noProof/>
          <w:kern w:val="0"/>
          <w:sz w:val="24"/>
          <w:szCs w:val="24"/>
          <w:u w:color="000000"/>
        </w:rPr>
        <mc:AlternateContent>
          <mc:Choice Requires="wps">
            <w:drawing>
              <wp:anchor distT="0" distB="0" distL="114300" distR="114300" simplePos="0" relativeHeight="251673600" behindDoc="0" locked="0" layoutInCell="1" allowOverlap="1">
                <wp:simplePos x="0" y="0"/>
                <wp:positionH relativeFrom="column">
                  <wp:posOffset>1904365</wp:posOffset>
                </wp:positionH>
                <wp:positionV relativeFrom="paragraph">
                  <wp:posOffset>628650</wp:posOffset>
                </wp:positionV>
                <wp:extent cx="201930" cy="142875"/>
                <wp:effectExtent l="0" t="0" r="26670" b="28575"/>
                <wp:wrapNone/>
                <wp:docPr id="46" name="直接连接符 46"/>
                <wp:cNvGraphicFramePr/>
                <a:graphic xmlns:a="http://schemas.openxmlformats.org/drawingml/2006/main">
                  <a:graphicData uri="http://schemas.microsoft.com/office/word/2010/wordprocessingShape">
                    <wps:wsp>
                      <wps:cNvCnPr/>
                      <wps:spPr>
                        <a:xfrm>
                          <a:off x="0" y="0"/>
                          <a:ext cx="201930" cy="142875"/>
                        </a:xfrm>
                        <a:prstGeom prst="line">
                          <a:avLst/>
                        </a:prstGeom>
                        <a:noFill/>
                        <a:ln w="12700" cap="flat">
                          <a:solidFill>
                            <a:srgbClr val="000000">
                              <a:lumMod val="75000"/>
                              <a:lumOff val="25000"/>
                            </a:srgbClr>
                          </a:solidFill>
                          <a:prstDash val="solid"/>
                          <a:miter lim="800000"/>
                        </a:ln>
                        <a:effectLst/>
                      </wps:spPr>
                      <wps:bodyPr/>
                    </wps:wsp>
                  </a:graphicData>
                </a:graphic>
              </wp:anchor>
            </w:drawing>
          </mc:Choice>
          <mc:Fallback xmlns:wpsCustomData="http://www.wps.cn/officeDocument/2013/wpsCustomData">
            <w:pict>
              <v:line id="_x0000_s1026" o:spid="_x0000_s1026" o:spt="20" style="position:absolute;left:0pt;margin-left:149.95pt;margin-top:49.5pt;height:11.25pt;width:15.9pt;z-index:251673600;mso-width-relative:page;mso-height-relative:page;" filled="f" stroked="t" coordsize="21600,21600" o:gfxdata="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FgAAAGRycy9QSwECFAAUAAAA&#10;CACHTuJAwEJJcdYAAAAKAQAADwAAAAAAAAABACAAAAA4AAAAZHJzL2Rvd25yZXYueG1sUEsBAhQA&#10;FAAAAAgAh07iQJrlkoreAQAAmwMAAA4AAAAAAAAAAQAgAAAAOwEAAGRycy9lMm9Eb2MueG1sUEsF&#10;BgAAAAAGAAYAWQEAAIsFAAAAAA==&#10;">
                <v:fill on="f" focussize="0,0"/>
                <v:stroke weight="1pt" color="#404040" miterlimit="8" joinstyle="miter"/>
                <v:imagedata o:title=""/>
                <o:lock v:ext="edit" aspectratio="f"/>
              </v:line>
            </w:pict>
          </mc:Fallback>
        </mc:AlternateContent>
      </w:r>
      <w:r w:rsidRPr="009E7572">
        <w:rPr>
          <w:rFonts w:ascii="华文楷体" w:eastAsia="华文楷体" w:hAnsi="华文楷体" w:cs="Heiti SC Light"/>
          <w:noProof/>
          <w:kern w:val="0"/>
          <w:sz w:val="24"/>
          <w:szCs w:val="24"/>
          <w:u w:color="000000"/>
        </w:rPr>
        <mc:AlternateContent>
          <mc:Choice Requires="wps">
            <w:drawing>
              <wp:anchor distT="0" distB="0" distL="114300" distR="114300" simplePos="0" relativeHeight="251670528" behindDoc="0" locked="0" layoutInCell="1" allowOverlap="1">
                <wp:simplePos x="0" y="0"/>
                <wp:positionH relativeFrom="column">
                  <wp:posOffset>1936750</wp:posOffset>
                </wp:positionH>
                <wp:positionV relativeFrom="paragraph">
                  <wp:posOffset>552450</wp:posOffset>
                </wp:positionV>
                <wp:extent cx="506730" cy="201930"/>
                <wp:effectExtent l="0" t="0" r="7620" b="7620"/>
                <wp:wrapNone/>
                <wp:docPr id="43" name="任意多边形: 形状 43"/>
                <wp:cNvGraphicFramePr/>
                <a:graphic xmlns:a="http://schemas.openxmlformats.org/drawingml/2006/main">
                  <a:graphicData uri="http://schemas.microsoft.com/office/word/2010/wordprocessingShape">
                    <wps:wsp>
                      <wps:cNvSpPr/>
                      <wps:spPr>
                        <a:xfrm>
                          <a:off x="0" y="0"/>
                          <a:ext cx="506730" cy="201930"/>
                        </a:xfrm>
                        <a:custGeom>
                          <a:avLst/>
                          <a:gdLst>
                            <a:gd name="connsiteX0" fmla="*/ 0 w 506730"/>
                            <a:gd name="connsiteY0" fmla="*/ 64770 h 201930"/>
                            <a:gd name="connsiteX1" fmla="*/ 45720 w 506730"/>
                            <a:gd name="connsiteY1" fmla="*/ 9525 h 201930"/>
                            <a:gd name="connsiteX2" fmla="*/ 93345 w 506730"/>
                            <a:gd name="connsiteY2" fmla="*/ 0 h 201930"/>
                            <a:gd name="connsiteX3" fmla="*/ 506730 w 506730"/>
                            <a:gd name="connsiteY3" fmla="*/ 78105 h 201930"/>
                            <a:gd name="connsiteX4" fmla="*/ 411480 w 506730"/>
                            <a:gd name="connsiteY4" fmla="*/ 192405 h 201930"/>
                            <a:gd name="connsiteX5" fmla="*/ 413385 w 506730"/>
                            <a:gd name="connsiteY5" fmla="*/ 146685 h 201930"/>
                            <a:gd name="connsiteX6" fmla="*/ 413385 w 506730"/>
                            <a:gd name="connsiteY6" fmla="*/ 182880 h 201930"/>
                            <a:gd name="connsiteX7" fmla="*/ 293370 w 506730"/>
                            <a:gd name="connsiteY7" fmla="*/ 154305 h 201930"/>
                            <a:gd name="connsiteX8" fmla="*/ 318135 w 506730"/>
                            <a:gd name="connsiteY8" fmla="*/ 118110 h 201930"/>
                            <a:gd name="connsiteX9" fmla="*/ 310515 w 506730"/>
                            <a:gd name="connsiteY9" fmla="*/ 110490 h 201930"/>
                            <a:gd name="connsiteX10" fmla="*/ 285750 w 506730"/>
                            <a:gd name="connsiteY10" fmla="*/ 108585 h 201930"/>
                            <a:gd name="connsiteX11" fmla="*/ 268605 w 506730"/>
                            <a:gd name="connsiteY11" fmla="*/ 118110 h 201930"/>
                            <a:gd name="connsiteX12" fmla="*/ 255270 w 506730"/>
                            <a:gd name="connsiteY12" fmla="*/ 133350 h 201930"/>
                            <a:gd name="connsiteX13" fmla="*/ 198120 w 506730"/>
                            <a:gd name="connsiteY13" fmla="*/ 201930 h 201930"/>
                            <a:gd name="connsiteX14" fmla="*/ 0 w 506730"/>
                            <a:gd name="connsiteY14" fmla="*/ 64770 h 2019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506730" h="201930">
                              <a:moveTo>
                                <a:pt x="0" y="64770"/>
                              </a:moveTo>
                              <a:lnTo>
                                <a:pt x="45720" y="9525"/>
                              </a:lnTo>
                              <a:lnTo>
                                <a:pt x="93345" y="0"/>
                              </a:lnTo>
                              <a:lnTo>
                                <a:pt x="506730" y="78105"/>
                              </a:lnTo>
                              <a:lnTo>
                                <a:pt x="411480" y="192405"/>
                              </a:lnTo>
                              <a:lnTo>
                                <a:pt x="413385" y="146685"/>
                              </a:lnTo>
                              <a:lnTo>
                                <a:pt x="413385" y="182880"/>
                              </a:lnTo>
                              <a:lnTo>
                                <a:pt x="293370" y="154305"/>
                              </a:lnTo>
                              <a:lnTo>
                                <a:pt x="318135" y="118110"/>
                              </a:lnTo>
                              <a:lnTo>
                                <a:pt x="310515" y="110490"/>
                              </a:lnTo>
                              <a:lnTo>
                                <a:pt x="285750" y="108585"/>
                              </a:lnTo>
                              <a:lnTo>
                                <a:pt x="268605" y="118110"/>
                              </a:lnTo>
                              <a:lnTo>
                                <a:pt x="255270" y="133350"/>
                              </a:lnTo>
                              <a:lnTo>
                                <a:pt x="198120" y="201930"/>
                              </a:lnTo>
                              <a:lnTo>
                                <a:pt x="0" y="64770"/>
                              </a:lnTo>
                              <a:close/>
                            </a:path>
                          </a:pathLst>
                        </a:custGeom>
                        <a:solidFill>
                          <a:srgbClr val="000000">
                            <a:lumMod val="75000"/>
                            <a:lumOff val="25000"/>
                          </a:srgbClr>
                        </a:solidFill>
                        <a:ln w="12700" cap="flat">
                          <a:noFill/>
                          <a:prstDash val="solid"/>
                          <a:miter lim="800000"/>
                        </a:ln>
                        <a:effectLst/>
                      </wps:spPr>
                      <wps:bodyPr rot="0" spcFirstLastPara="1" vertOverflow="overflow" horzOverflow="overflow" vert="horz" wrap="square" lIns="45719" tIns="45719" rIns="45719" bIns="45719" numCol="1" spcCol="38100" rtlCol="0" fromWordArt="0" anchor="ctr" anchorCtr="0" forceAA="0" compatLnSpc="1">
                        <a:spAutoFit/>
                      </wps:bodyPr>
                    </wps:wsp>
                  </a:graphicData>
                </a:graphic>
              </wp:anchor>
            </w:drawing>
          </mc:Choice>
          <mc:Fallback xmlns:wpsCustomData="http://www.wps.cn/officeDocument/2013/wpsCustomData">
            <w:pict>
              <v:shape id="任意多边形: 形状 43" o:spid="_x0000_s1026" o:spt="100" style="position:absolute;left:0pt;margin-left:152.5pt;margin-top:43.5pt;height:15.9pt;width:39.9pt;z-index:251670528;v-text-anchor:middle;mso-width-relative:page;mso-height-relative:page;" fillcolor="#404040" filled="t" stroked="f" coordsize="506730,201930" o:gfxdata="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" path="m0,64770l45720,9525,93345,0,506730,78105,411480,192405,413385,146685,413385,182880,293370,154305,318135,118110,310515,110490,285750,108585,268605,118110,255270,133350,198120,201930,0,64770xe">
                <v:path o:connectlocs="0,64770;45720,9525;93345,0;506730,78105;411480,192405;413385,146685;413385,182880;293370,154305;318135,118110;310515,110490;285750,108585;268605,118110;255270,133350;198120,201930;0,64770" o:connectangles="0,0,0,0,0,0,0,0,0,0,0,0,0,0,0"/>
                <v:fill on="t" focussize="0,0"/>
                <v:stroke on="f" weight="1pt" miterlimit="8" joinstyle="miter"/>
                <v:imagedata o:title=""/>
                <o:lock v:ext="edit" aspectratio="f"/>
                <v:textbox inset="3.59992125984252pt,3.59992125984252pt,3.59992125984252pt,3.59992125984252pt" style="mso-fit-shape-to-text:t;"/>
              </v:shape>
            </w:pict>
          </mc:Fallback>
        </mc:AlternateContent>
      </w:r>
      <w:r w:rsidRPr="009E7572">
        <w:rPr>
          <w:rFonts w:ascii="华文楷体" w:eastAsia="华文楷体" w:hAnsi="华文楷体" w:cs="Heiti SC Light"/>
          <w:noProof/>
          <w:kern w:val="0"/>
          <w:sz w:val="24"/>
          <w:szCs w:val="24"/>
          <w:u w:color="000000"/>
        </w:rPr>
        <mc:AlternateContent>
          <mc:Choice Requires="wpg">
            <w:drawing>
              <wp:anchor distT="0" distB="0" distL="114300" distR="114300" simplePos="0" relativeHeight="251663360" behindDoc="0" locked="0" layoutInCell="1" allowOverlap="1">
                <wp:simplePos x="0" y="0"/>
                <wp:positionH relativeFrom="column">
                  <wp:posOffset>2447925</wp:posOffset>
                </wp:positionH>
                <wp:positionV relativeFrom="paragraph">
                  <wp:posOffset>13335</wp:posOffset>
                </wp:positionV>
                <wp:extent cx="1857417" cy="978535"/>
                <wp:effectExtent l="0" t="0" r="0" b="12065"/>
                <wp:wrapNone/>
                <wp:docPr id="1073741836" name="组合 28"/>
                <wp:cNvGraphicFramePr/>
                <a:graphic xmlns:a="http://schemas.openxmlformats.org/drawingml/2006/main">
                  <a:graphicData uri="http://schemas.microsoft.com/office/word/2010/wordprocessingGroup">
                    <wpg:wgp>
                      <wpg:cNvGrpSpPr/>
                      <wpg:grpSpPr>
                        <a:xfrm>
                          <a:off x="0" y="0"/>
                          <a:ext cx="1857417" cy="978535"/>
                          <a:chOff x="0" y="-128164"/>
                          <a:chExt cx="1858350" cy="978987"/>
                        </a:xfrm>
                      </wpg:grpSpPr>
                      <wps:wsp>
                        <wps:cNvPr id="1073741837" name="直接连接符 1073741837"/>
                        <wps:cNvCnPr/>
                        <wps:spPr>
                          <a:xfrm flipV="1">
                            <a:off x="32816" y="197513"/>
                            <a:ext cx="453645" cy="630214"/>
                          </a:xfrm>
                          <a:prstGeom prst="line">
                            <a:avLst/>
                          </a:prstGeom>
                          <a:noFill/>
                          <a:ln w="9525" cap="flat" cmpd="sng" algn="ctr">
                            <a:solidFill>
                              <a:srgbClr val="000000">
                                <a:shade val="95000"/>
                                <a:satMod val="104999"/>
                              </a:srgbClr>
                            </a:solidFill>
                            <a:prstDash val="solid"/>
                          </a:ln>
                          <a:effectLst/>
                        </wps:spPr>
                        <wps:bodyPr/>
                      </wps:wsp>
                      <wps:wsp>
                        <wps:cNvPr id="1073741838" name="直接连接符 1073741838"/>
                        <wps:cNvCnPr/>
                        <wps:spPr>
                          <a:xfrm>
                            <a:off x="486461" y="204922"/>
                            <a:ext cx="861062" cy="0"/>
                          </a:xfrm>
                          <a:prstGeom prst="line">
                            <a:avLst/>
                          </a:prstGeom>
                          <a:noFill/>
                          <a:ln w="9525" cap="flat" cmpd="sng" algn="ctr">
                            <a:solidFill>
                              <a:srgbClr val="000000">
                                <a:shade val="95000"/>
                                <a:satMod val="104999"/>
                              </a:srgbClr>
                            </a:solidFill>
                            <a:prstDash val="solid"/>
                          </a:ln>
                          <a:effectLst/>
                        </wps:spPr>
                        <wps:bodyPr/>
                      </wps:wsp>
                      <wps:wsp>
                        <wps:cNvPr id="1073741839" name="椭圆 1073741839"/>
                        <wps:cNvSpPr/>
                        <wps:spPr>
                          <a:xfrm>
                            <a:off x="0" y="790228"/>
                            <a:ext cx="65647" cy="60595"/>
                          </a:xfrm>
                          <a:prstGeom prst="ellipse">
                            <a:avLst/>
                          </a:prstGeom>
                          <a:solidFill>
                            <a:srgbClr val="000000"/>
                          </a:solidFill>
                          <a:ln w="25400" cap="flat" cmpd="sng" algn="ctr">
                            <a:solidFill>
                              <a:srgbClr val="000000">
                                <a:shade val="50000"/>
                              </a:srgbClr>
                            </a:solidFill>
                            <a:prstDash val="solid"/>
                          </a:ln>
                          <a:effectLst/>
                        </wps:spPr>
                        <wps:bodyPr rtlCol="0" anchor="ctr"/>
                      </wps:wsp>
                      <wps:wsp>
                        <wps:cNvPr id="1073741840" name="文本框 32"/>
                        <wps:cNvSpPr txBox="1"/>
                        <wps:spPr>
                          <a:xfrm>
                            <a:off x="401564" y="-128164"/>
                            <a:ext cx="1456786" cy="289694"/>
                          </a:xfrm>
                          <a:prstGeom prst="rect">
                            <a:avLst/>
                          </a:prstGeom>
                          <a:noFill/>
                        </wps:spPr>
                        <wps:txbx>
                          <w:txbxContent>
                            <w:p w:rsidR="002B2051" w:rsidRDefault="0097598B">
                              <w:pPr>
                                <w:rPr>
                                  <w:sz w:val="13"/>
                                  <w:szCs w:val="13"/>
                                </w:rPr>
                              </w:pPr>
                              <w:r>
                                <w:rPr>
                                  <w:rFonts w:ascii="思源黑体 CN Light" w:eastAsia="思源黑体 CN Light" w:hAnsi="思源黑体 CN Light"/>
                                  <w:color w:val="000000"/>
                                  <w:kern w:val="24"/>
                                  <w:sz w:val="18"/>
                                  <w:szCs w:val="18"/>
                                </w:rPr>
                                <w:t>蓝方机器人禁区</w:t>
                              </w:r>
                            </w:p>
                          </w:txbxContent>
                        </wps:txbx>
                        <wps:bodyPr wrap="square" rtlCol="0">
                          <a:spAutoFit/>
                        </wps:bodyPr>
                      </wps:wsp>
                    </wpg:wgp>
                  </a:graphicData>
                </a:graphic>
              </wp:anchor>
            </w:drawing>
          </mc:Choice>
          <mc:Fallback>
            <w:pict>
              <v:group id="_x0000_s1031" style="position:absolute;left:0;text-align:left;margin-left:192.75pt;margin-top:1.05pt;width:146.25pt;height:77.05pt;z-index:251663360" coordorigin=",-1281" coordsize="18583,9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">
                <v:line id="直接连接符 1073741837" o:spid="_x0000_s1032" style="position:absolute;flip:y;visibility:visible;mso-wrap-style:square" from="328,1975" to="4864,8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"/>
                <v:line id="直接连接符 1073741838" o:spid="_x0000_s1033" style="position:absolute;visibility:visible;mso-wrap-style:square" from="4864,2049" to="13475,2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"/>
                <v:oval id="椭圆 1073741839" o:spid="_x0000_s1034" style="position:absolute;top:7902;width:656;height: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" fillcolor="black" strokeweight="2pt"/>
                <v:shapetype id="_x0000_t202" coordsize="21600,21600" o:spt="202" path="m,l,21600r21600,l21600,xe">
                  <v:stroke joinstyle="miter"/>
                  <v:path gradientshapeok="t" o:connecttype="rect"/>
                </v:shapetype>
                <v:shape id="文本框 32" o:spid="_x0000_s1035" type="#_x0000_t202" style="position:absolute;left:4015;top:-1281;width:14568;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" filled="f" stroked="f">
                  <v:textbox style="mso-fit-shape-to-text:t">
                    <w:txbxContent>
                      <w:p w:rsidR="002B2051" w:rsidRDefault="0097598B">
                        <w:pPr>
                          <w:rPr>
                            <w:sz w:val="13"/>
                            <w:szCs w:val="13"/>
                          </w:rPr>
                        </w:pPr>
                        <w:r>
                          <w:rPr>
                            <w:rFonts w:ascii="思源黑体 CN Light" w:eastAsia="思源黑体 CN Light" w:hAnsi="思源黑体 CN Light"/>
                            <w:color w:val="000000"/>
                            <w:kern w:val="24"/>
                            <w:sz w:val="18"/>
                            <w:szCs w:val="18"/>
                          </w:rPr>
                          <w:t>蓝方机器人禁区</w:t>
                        </w:r>
                      </w:p>
                    </w:txbxContent>
                  </v:textbox>
                </v:shape>
              </v:group>
            </w:pict>
          </mc:Fallback>
        </mc:AlternateContent>
      </w:r>
      <w:r w:rsidRPr="009E7572">
        <w:rPr>
          <w:rFonts w:ascii="华文楷体" w:eastAsia="华文楷体" w:hAnsi="华文楷体" w:cs="Heiti SC Light"/>
          <w:noProof/>
          <w:kern w:val="0"/>
          <w:sz w:val="24"/>
          <w:szCs w:val="24"/>
          <w:u w:color="000000"/>
        </w:rPr>
        <mc:AlternateContent>
          <mc:Choice Requires="wpg">
            <w:drawing>
              <wp:anchor distT="0" distB="0" distL="114300" distR="114300" simplePos="0" relativeHeight="251664384" behindDoc="0" locked="0" layoutInCell="1" allowOverlap="1">
                <wp:simplePos x="0" y="0"/>
                <wp:positionH relativeFrom="column">
                  <wp:posOffset>3257550</wp:posOffset>
                </wp:positionH>
                <wp:positionV relativeFrom="paragraph">
                  <wp:posOffset>249555</wp:posOffset>
                </wp:positionV>
                <wp:extent cx="1827544" cy="863600"/>
                <wp:effectExtent l="0" t="0" r="0" b="12700"/>
                <wp:wrapNone/>
                <wp:docPr id="1073741842" name="组合 28"/>
                <wp:cNvGraphicFramePr/>
                <a:graphic xmlns:a="http://schemas.openxmlformats.org/drawingml/2006/main">
                  <a:graphicData uri="http://schemas.microsoft.com/office/word/2010/wordprocessingGroup">
                    <wpg:wgp>
                      <wpg:cNvGrpSpPr/>
                      <wpg:grpSpPr>
                        <a:xfrm>
                          <a:off x="0" y="0"/>
                          <a:ext cx="1827544" cy="863600"/>
                          <a:chOff x="0" y="-12954"/>
                          <a:chExt cx="1827562" cy="863777"/>
                        </a:xfrm>
                      </wpg:grpSpPr>
                      <wps:wsp>
                        <wps:cNvPr id="1073741843" name="直接连接符 1073741843"/>
                        <wps:cNvCnPr/>
                        <wps:spPr>
                          <a:xfrm flipV="1">
                            <a:off x="32824" y="290130"/>
                            <a:ext cx="417468" cy="538538"/>
                          </a:xfrm>
                          <a:prstGeom prst="line">
                            <a:avLst/>
                          </a:prstGeom>
                          <a:noFill/>
                          <a:ln w="9525" cap="flat" cmpd="sng" algn="ctr">
                            <a:solidFill>
                              <a:srgbClr val="000000">
                                <a:shade val="95000"/>
                                <a:satMod val="104999"/>
                              </a:srgbClr>
                            </a:solidFill>
                            <a:prstDash val="solid"/>
                          </a:ln>
                          <a:effectLst/>
                        </wps:spPr>
                        <wps:bodyPr/>
                      </wps:wsp>
                      <wps:wsp>
                        <wps:cNvPr id="1073741844" name="直接连接符 1073741844"/>
                        <wps:cNvCnPr/>
                        <wps:spPr>
                          <a:xfrm>
                            <a:off x="450268" y="289616"/>
                            <a:ext cx="860372" cy="12212"/>
                          </a:xfrm>
                          <a:prstGeom prst="line">
                            <a:avLst/>
                          </a:prstGeom>
                          <a:noFill/>
                          <a:ln w="9525" cap="flat" cmpd="sng" algn="ctr">
                            <a:solidFill>
                              <a:srgbClr val="000000">
                                <a:shade val="95000"/>
                                <a:satMod val="104999"/>
                              </a:srgbClr>
                            </a:solidFill>
                            <a:prstDash val="solid"/>
                          </a:ln>
                          <a:effectLst/>
                        </wps:spPr>
                        <wps:bodyPr/>
                      </wps:wsp>
                      <wps:wsp>
                        <wps:cNvPr id="1073741845" name="椭圆 1073741845"/>
                        <wps:cNvSpPr/>
                        <wps:spPr>
                          <a:xfrm>
                            <a:off x="0" y="790228"/>
                            <a:ext cx="65647" cy="60595"/>
                          </a:xfrm>
                          <a:prstGeom prst="ellipse">
                            <a:avLst/>
                          </a:prstGeom>
                          <a:solidFill>
                            <a:srgbClr val="000000"/>
                          </a:solidFill>
                          <a:ln w="25400" cap="flat" cmpd="sng" algn="ctr">
                            <a:solidFill>
                              <a:srgbClr val="000000">
                                <a:shade val="50000"/>
                              </a:srgbClr>
                            </a:solidFill>
                            <a:prstDash val="solid"/>
                          </a:ln>
                          <a:effectLst/>
                        </wps:spPr>
                        <wps:bodyPr rtlCol="0" anchor="ctr"/>
                      </wps:wsp>
                      <wps:wsp>
                        <wps:cNvPr id="1073741846" name="文本框 32"/>
                        <wps:cNvSpPr txBox="1"/>
                        <wps:spPr>
                          <a:xfrm>
                            <a:off x="370858" y="-12954"/>
                            <a:ext cx="1456704" cy="289619"/>
                          </a:xfrm>
                          <a:prstGeom prst="rect">
                            <a:avLst/>
                          </a:prstGeom>
                          <a:noFill/>
                        </wps:spPr>
                        <wps:txbx>
                          <w:txbxContent>
                            <w:p w:rsidR="002B2051" w:rsidRDefault="0097598B">
                              <w:pPr>
                                <w:rPr>
                                  <w:rFonts w:eastAsia="PMingLiU"/>
                                  <w:sz w:val="13"/>
                                  <w:szCs w:val="13"/>
                                </w:rPr>
                              </w:pPr>
                              <w:r>
                                <w:rPr>
                                  <w:rFonts w:ascii="思源黑体 CN Light" w:eastAsia="思源黑体 CN Light" w:hAnsi="思源黑体 CN Light"/>
                                  <w:color w:val="000000"/>
                                  <w:kern w:val="24"/>
                                  <w:sz w:val="18"/>
                                  <w:szCs w:val="18"/>
                                </w:rPr>
                                <w:t>红方基地警戒线</w:t>
                              </w:r>
                            </w:p>
                          </w:txbxContent>
                        </wps:txbx>
                        <wps:bodyPr wrap="square" rtlCol="0">
                          <a:spAutoFit/>
                        </wps:bodyPr>
                      </wps:wsp>
                    </wpg:wgp>
                  </a:graphicData>
                </a:graphic>
              </wp:anchor>
            </w:drawing>
          </mc:Choice>
          <mc:Fallback>
            <w:pict>
              <v:group id="_x0000_s1036" style="position:absolute;left:0;text-align:left;margin-left:256.5pt;margin-top:19.65pt;width:143.9pt;height:68pt;z-index:251664384" coordorigin=",-129" coordsize="18275,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">
                <v:line id="直接连接符 1073741843" o:spid="_x0000_s1037" style="position:absolute;flip:y;visibility:visible;mso-wrap-style:square" from="328,2901" to="4502,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"/>
                <v:line id="直接连接符 1073741844" o:spid="_x0000_s1038" style="position:absolute;visibility:visible;mso-wrap-style:square" from="4502,2896" to="13106,3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"/>
                <v:oval id="椭圆 1073741845" o:spid="_x0000_s1039" style="position:absolute;top:7902;width:656;height: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" fillcolor="black" strokeweight="2pt"/>
                <v:shape id="文本框 32" o:spid="_x0000_s1040" type="#_x0000_t202" style="position:absolute;left:3708;top:-129;width:14567;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" filled="f" stroked="f">
                  <v:textbox style="mso-fit-shape-to-text:t">
                    <w:txbxContent>
                      <w:p w:rsidR="002B2051" w:rsidRDefault="0097598B">
                        <w:pPr>
                          <w:rPr>
                            <w:rFonts w:eastAsia="PMingLiU"/>
                            <w:sz w:val="13"/>
                            <w:szCs w:val="13"/>
                          </w:rPr>
                        </w:pPr>
                        <w:r>
                          <w:rPr>
                            <w:rFonts w:ascii="思源黑体 CN Light" w:eastAsia="思源黑体 CN Light" w:hAnsi="思源黑体 CN Light"/>
                            <w:color w:val="000000"/>
                            <w:kern w:val="24"/>
                            <w:sz w:val="18"/>
                            <w:szCs w:val="18"/>
                          </w:rPr>
                          <w:t>红方基地警戒线</w:t>
                        </w:r>
                      </w:p>
                    </w:txbxContent>
                  </v:textbox>
                </v:shape>
              </v:group>
            </w:pict>
          </mc:Fallback>
        </mc:AlternateContent>
      </w:r>
      <w:r w:rsidRPr="009E7572">
        <w:rPr>
          <w:rFonts w:ascii="华文楷体" w:eastAsia="华文楷体" w:hAnsi="华文楷体" w:cs="Heiti SC Light"/>
          <w:noProof/>
          <w:kern w:val="0"/>
          <w:sz w:val="24"/>
          <w:szCs w:val="24"/>
          <w:u w:color="000000"/>
        </w:rPr>
        <mc:AlternateContent>
          <mc:Choice Requires="wps">
            <w:drawing>
              <wp:anchor distT="0" distB="0" distL="114300" distR="114300" simplePos="0" relativeHeight="251671552" behindDoc="0" locked="0" layoutInCell="1" allowOverlap="1">
                <wp:simplePos x="0" y="0"/>
                <wp:positionH relativeFrom="column">
                  <wp:posOffset>2226310</wp:posOffset>
                </wp:positionH>
                <wp:positionV relativeFrom="paragraph">
                  <wp:posOffset>739140</wp:posOffset>
                </wp:positionV>
                <wp:extent cx="171450" cy="142875"/>
                <wp:effectExtent l="0" t="0" r="0" b="9525"/>
                <wp:wrapNone/>
                <wp:docPr id="44" name="任意多边形: 形状 44"/>
                <wp:cNvGraphicFramePr/>
                <a:graphic xmlns:a="http://schemas.openxmlformats.org/drawingml/2006/main">
                  <a:graphicData uri="http://schemas.microsoft.com/office/word/2010/wordprocessingShape">
                    <wps:wsp>
                      <wps:cNvSpPr/>
                      <wps:spPr>
                        <a:xfrm>
                          <a:off x="0" y="0"/>
                          <a:ext cx="171450" cy="142875"/>
                        </a:xfrm>
                        <a:custGeom>
                          <a:avLst/>
                          <a:gdLst>
                            <a:gd name="connsiteX0" fmla="*/ 74295 w 171450"/>
                            <a:gd name="connsiteY0" fmla="*/ 142875 h 142875"/>
                            <a:gd name="connsiteX1" fmla="*/ 171450 w 171450"/>
                            <a:gd name="connsiteY1" fmla="*/ 19050 h 142875"/>
                            <a:gd name="connsiteX2" fmla="*/ 99060 w 171450"/>
                            <a:gd name="connsiteY2" fmla="*/ 0 h 142875"/>
                            <a:gd name="connsiteX3" fmla="*/ 40005 w 171450"/>
                            <a:gd name="connsiteY3" fmla="*/ 66675 h 142875"/>
                            <a:gd name="connsiteX4" fmla="*/ 0 w 171450"/>
                            <a:gd name="connsiteY4" fmla="*/ 125730 h 142875"/>
                            <a:gd name="connsiteX5" fmla="*/ 74295 w 171450"/>
                            <a:gd name="connsiteY5" fmla="*/ 142875 h 1428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71450" h="142875">
                              <a:moveTo>
                                <a:pt x="74295" y="142875"/>
                              </a:moveTo>
                              <a:lnTo>
                                <a:pt x="171450" y="19050"/>
                              </a:lnTo>
                              <a:lnTo>
                                <a:pt x="99060" y="0"/>
                              </a:lnTo>
                              <a:lnTo>
                                <a:pt x="40005" y="66675"/>
                              </a:lnTo>
                              <a:lnTo>
                                <a:pt x="0" y="125730"/>
                              </a:lnTo>
                              <a:lnTo>
                                <a:pt x="74295" y="142875"/>
                              </a:lnTo>
                              <a:close/>
                            </a:path>
                          </a:pathLst>
                        </a:custGeom>
                        <a:solidFill>
                          <a:srgbClr val="000000">
                            <a:lumMod val="75000"/>
                            <a:lumOff val="25000"/>
                          </a:srgbClr>
                        </a:solidFill>
                        <a:ln w="12700" cap="flat">
                          <a:noFill/>
                          <a:prstDash val="solid"/>
                          <a:miter lim="800000"/>
                        </a:ln>
                        <a:effectLst/>
                      </wps:spPr>
                      <wps:bodyPr rot="0" spcFirstLastPara="1" vertOverflow="overflow" horzOverflow="overflow" vert="horz" wrap="square" lIns="45719" tIns="45719" rIns="45719" bIns="45719" numCol="1" spcCol="38100" rtlCol="0" fromWordArt="0" anchor="ctr" anchorCtr="0" forceAA="0" compatLnSpc="1">
                        <a:spAutoFit/>
                      </wps:bodyPr>
                    </wps:wsp>
                  </a:graphicData>
                </a:graphic>
              </wp:anchor>
            </w:drawing>
          </mc:Choice>
          <mc:Fallback xmlns:wpsCustomData="http://www.wps.cn/officeDocument/2013/wpsCustomData">
            <w:pict>
              <v:shape id="任意多边形: 形状 44" o:spid="_x0000_s1026" o:spt="100" style="position:absolute;left:0pt;margin-left:175.3pt;margin-top:58.2pt;height:11.25pt;width:13.5pt;z-index:251671552;v-text-anchor:middle;mso-width-relative:page;mso-height-relative:page;" fillcolor="#404040" filled="t" stroked="f" coordsize="171450,142875" o:gfxdata="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" path="m74295,142875l171450,19050,99060,0,40005,66675,0,125730,74295,142875xe">
                <v:path o:connectlocs="74295,142875;171450,19050;99060,0;40005,66675;0,125730;74295,142875" o:connectangles="0,0,0,0,0,0"/>
                <v:fill on="t" focussize="0,0"/>
                <v:stroke on="f" weight="1pt" miterlimit="8" joinstyle="miter"/>
                <v:imagedata o:title=""/>
                <o:lock v:ext="edit" aspectratio="f"/>
                <v:textbox inset="3.59992125984252pt,3.59992125984252pt,3.59992125984252pt,3.59992125984252pt" style="mso-fit-shape-to-text:t;"/>
              </v:shape>
            </w:pict>
          </mc:Fallback>
        </mc:AlternateContent>
      </w:r>
      <w:r w:rsidRPr="009E7572">
        <w:rPr>
          <w:rFonts w:ascii="华文楷体" w:eastAsia="华文楷体" w:hAnsi="华文楷体" w:cs="Heiti SC Light"/>
          <w:noProof/>
          <w:kern w:val="0"/>
          <w:sz w:val="24"/>
          <w:szCs w:val="24"/>
          <w:u w:color="000000"/>
        </w:rPr>
        <w:drawing>
          <wp:inline distT="0" distB="0" distL="0" distR="0">
            <wp:extent cx="2971800" cy="1774190"/>
            <wp:effectExtent l="0" t="0" r="0" b="0"/>
            <wp:docPr id="1073741835" name="图片 107374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5" name="图片 1073741835"/>
                    <pic:cNvPicPr>
                      <a:picLocks noChangeAspect="1" noChangeArrowheads="1"/>
                    </pic:cNvPicPr>
                  </pic:nvPicPr>
                  <pic:blipFill>
                    <a:blip r:embed="rId11" cstate="print">
                      <a:extLst>
                        <a:ext uri="{28A0092B-C50C-407E-A947-70E740481C1C}">
                          <a14:useLocalDpi xmlns:a14="http://schemas.microsoft.com/office/drawing/2010/main" val="0"/>
                        </a:ext>
                      </a:extLst>
                    </a:blip>
                    <a:srcRect l="15521" t="29621" r="3181" b="1047"/>
                    <a:stretch>
                      <a:fillRect/>
                    </a:stretch>
                  </pic:blipFill>
                  <pic:spPr>
                    <a:xfrm>
                      <a:off x="0" y="0"/>
                      <a:ext cx="2972092" cy="1774209"/>
                    </a:xfrm>
                    <a:prstGeom prst="rect">
                      <a:avLst/>
                    </a:prstGeom>
                    <a:noFill/>
                    <a:ln>
                      <a:noFill/>
                    </a:ln>
                  </pic:spPr>
                </pic:pic>
              </a:graphicData>
            </a:graphic>
          </wp:inline>
        </w:drawing>
      </w:r>
    </w:p>
    <w:p w:rsidR="002B2051" w:rsidRPr="009E7572" w:rsidRDefault="0097598B">
      <w:pPr>
        <w:widowControl/>
        <w:spacing w:line="360" w:lineRule="auto"/>
        <w:jc w:val="center"/>
        <w:rPr>
          <w:rFonts w:ascii="华文楷体" w:eastAsia="华文楷体" w:hAnsi="华文楷体" w:cs="微软雅黑"/>
          <w:kern w:val="0"/>
          <w:sz w:val="24"/>
          <w:szCs w:val="24"/>
          <w:u w:color="000000"/>
          <w:lang w:val="zh-CN"/>
        </w:rPr>
      </w:pPr>
      <w:r w:rsidRPr="009E7572">
        <w:rPr>
          <w:rFonts w:ascii="华文楷体" w:eastAsia="华文楷体" w:hAnsi="华文楷体" w:cs="Heiti SC Light"/>
          <w:kern w:val="0"/>
          <w:sz w:val="20"/>
          <w:szCs w:val="20"/>
          <w:lang w:val="zh-TW" w:eastAsia="zh-TW"/>
        </w:rPr>
        <w:t>红方半场的蓝方机器人禁区示意图</w:t>
      </w:r>
    </w:p>
    <w:p w:rsidR="002B2051" w:rsidRPr="009E7572" w:rsidRDefault="0097598B">
      <w:pPr>
        <w:spacing w:line="360" w:lineRule="auto"/>
        <w:rPr>
          <w:rFonts w:ascii="华文楷体" w:eastAsia="华文楷体" w:hAnsi="华文楷体" w:cs="微软雅黑"/>
          <w:kern w:val="0"/>
          <w:sz w:val="24"/>
          <w:szCs w:val="24"/>
          <w:u w:color="000000"/>
          <w:lang w:val="zh-CN"/>
        </w:rPr>
      </w:pPr>
      <w:r w:rsidRPr="009E7572">
        <w:rPr>
          <w:rFonts w:ascii="华文楷体" w:eastAsia="华文楷体" w:hAnsi="华文楷体" w:cs="微软雅黑"/>
          <w:b/>
          <w:bCs/>
          <w:kern w:val="0"/>
          <w:sz w:val="24"/>
          <w:szCs w:val="24"/>
          <w:u w:color="000000"/>
        </w:rPr>
        <w:t>9.2.6</w:t>
      </w:r>
      <w:r w:rsidRPr="009E7572">
        <w:rPr>
          <w:rFonts w:ascii="华文楷体" w:eastAsia="华文楷体" w:hAnsi="华文楷体" w:cs="微软雅黑"/>
          <w:kern w:val="0"/>
          <w:sz w:val="24"/>
          <w:szCs w:val="24"/>
          <w:u w:color="000000"/>
          <w:lang w:val="zh-CN"/>
        </w:rPr>
        <w:t>比赛</w:t>
      </w:r>
      <w:r w:rsidRPr="009E7572">
        <w:rPr>
          <w:rFonts w:ascii="华文楷体" w:eastAsia="华文楷体" w:hAnsi="华文楷体" w:cs="微软雅黑" w:hint="eastAsia"/>
          <w:kern w:val="0"/>
          <w:sz w:val="24"/>
          <w:szCs w:val="24"/>
          <w:u w:color="000000"/>
          <w:lang w:val="zh-CN"/>
        </w:rPr>
        <w:t>过程</w:t>
      </w:r>
      <w:r w:rsidRPr="009E7572">
        <w:rPr>
          <w:rFonts w:ascii="华文楷体" w:eastAsia="华文楷体" w:hAnsi="华文楷体" w:cs="微软雅黑"/>
          <w:kern w:val="0"/>
          <w:sz w:val="24"/>
          <w:szCs w:val="24"/>
          <w:u w:color="000000"/>
          <w:lang w:val="zh-CN"/>
        </w:rPr>
        <w:t>中，机器人</w:t>
      </w:r>
      <w:r w:rsidRPr="009E7572">
        <w:rPr>
          <w:rFonts w:ascii="华文楷体" w:eastAsia="华文楷体" w:hAnsi="华文楷体" w:cs="微软雅黑" w:hint="eastAsia"/>
          <w:kern w:val="0"/>
          <w:sz w:val="24"/>
          <w:szCs w:val="24"/>
          <w:u w:color="000000"/>
          <w:lang w:val="zh-CN"/>
        </w:rPr>
        <w:t>、手机或平板</w:t>
      </w:r>
      <w:r w:rsidRPr="009E7572">
        <w:rPr>
          <w:rFonts w:ascii="华文楷体" w:eastAsia="华文楷体" w:hAnsi="华文楷体" w:cs="微软雅黑"/>
          <w:kern w:val="0"/>
          <w:sz w:val="24"/>
          <w:szCs w:val="24"/>
          <w:u w:color="000000"/>
          <w:lang w:val="zh-CN"/>
        </w:rPr>
        <w:t>不得播放音乐等声音干扰比赛，违规的队伍</w:t>
      </w:r>
      <w:r w:rsidRPr="009E7572">
        <w:rPr>
          <w:rFonts w:ascii="华文楷体" w:eastAsia="华文楷体" w:hAnsi="华文楷体" w:cs="微软雅黑" w:hint="eastAsia"/>
          <w:kern w:val="0"/>
          <w:sz w:val="24"/>
          <w:szCs w:val="24"/>
          <w:u w:color="000000"/>
          <w:lang w:val="zh-CN"/>
        </w:rPr>
        <w:t>会被</w:t>
      </w:r>
      <w:r w:rsidRPr="009E7572">
        <w:rPr>
          <w:rFonts w:ascii="华文楷体" w:eastAsia="华文楷体" w:hAnsi="华文楷体" w:cs="微软雅黑"/>
          <w:kern w:val="0"/>
          <w:sz w:val="24"/>
          <w:szCs w:val="24"/>
          <w:u w:color="000000"/>
          <w:lang w:val="zh-CN"/>
        </w:rPr>
        <w:t>裁判口头警告一次，第二次违规将被判黄牌。</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b/>
          <w:bCs/>
          <w:kern w:val="0"/>
          <w:sz w:val="24"/>
          <w:szCs w:val="24"/>
          <w:u w:color="000000"/>
        </w:rPr>
        <w:t xml:space="preserve">9.2.7  </w:t>
      </w:r>
      <w:r w:rsidRPr="009E7572">
        <w:rPr>
          <w:rFonts w:ascii="华文楷体" w:eastAsia="华文楷体" w:hAnsi="华文楷体" w:cs="微软雅黑" w:hint="eastAsia"/>
          <w:kern w:val="0"/>
          <w:sz w:val="24"/>
          <w:szCs w:val="24"/>
          <w:u w:color="000000"/>
          <w:lang w:val="zh-CN"/>
        </w:rPr>
        <w:t>参赛选手</w:t>
      </w:r>
      <w:r w:rsidRPr="009E7572">
        <w:rPr>
          <w:rFonts w:ascii="华文楷体" w:eastAsia="华文楷体" w:hAnsi="华文楷体" w:cs="微软雅黑"/>
          <w:kern w:val="0"/>
          <w:sz w:val="24"/>
          <w:szCs w:val="24"/>
          <w:u w:color="000000"/>
          <w:lang w:val="zh-CN"/>
        </w:rPr>
        <w:t>不可携带其他可干扰比赛的设备等，违规</w:t>
      </w:r>
      <w:r w:rsidRPr="009E7572">
        <w:rPr>
          <w:rFonts w:ascii="华文楷体" w:eastAsia="华文楷体" w:hAnsi="华文楷体" w:cs="微软雅黑" w:hint="eastAsia"/>
          <w:kern w:val="0"/>
          <w:sz w:val="24"/>
          <w:szCs w:val="24"/>
          <w:u w:color="000000"/>
          <w:lang w:val="zh-CN"/>
        </w:rPr>
        <w:t>队伍</w:t>
      </w:r>
      <w:r w:rsidRPr="009E7572">
        <w:rPr>
          <w:rFonts w:ascii="华文楷体" w:eastAsia="华文楷体" w:hAnsi="华文楷体" w:cs="微软雅黑"/>
          <w:kern w:val="0"/>
          <w:sz w:val="24"/>
          <w:szCs w:val="24"/>
          <w:u w:color="000000"/>
          <w:lang w:val="zh-CN"/>
        </w:rPr>
        <w:t>将被取消比赛资格。</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b/>
          <w:bCs/>
          <w:kern w:val="0"/>
          <w:sz w:val="24"/>
          <w:szCs w:val="24"/>
          <w:u w:color="000000"/>
        </w:rPr>
        <w:t>9.2.8</w:t>
      </w:r>
      <w:r w:rsidRPr="009E7572">
        <w:rPr>
          <w:rFonts w:ascii="华文楷体" w:eastAsia="华文楷体" w:hAnsi="华文楷体" w:cs="微软雅黑" w:hint="eastAsia"/>
          <w:kern w:val="0"/>
          <w:sz w:val="24"/>
          <w:szCs w:val="24"/>
          <w:u w:color="000000"/>
          <w:lang w:val="zh-CN"/>
        </w:rPr>
        <w:t>比赛过程中，参赛队伍不得使用其他队伍的机器人，</w:t>
      </w:r>
      <w:r w:rsidRPr="009E7572">
        <w:rPr>
          <w:rFonts w:ascii="华文楷体" w:eastAsia="华文楷体" w:hAnsi="华文楷体" w:cs="微软雅黑"/>
          <w:kern w:val="0"/>
          <w:sz w:val="24"/>
          <w:szCs w:val="24"/>
          <w:u w:color="000000"/>
          <w:lang w:val="zh-CN"/>
        </w:rPr>
        <w:t>违规</w:t>
      </w:r>
      <w:r w:rsidRPr="009E7572">
        <w:rPr>
          <w:rFonts w:ascii="华文楷体" w:eastAsia="华文楷体" w:hAnsi="华文楷体" w:cs="微软雅黑" w:hint="eastAsia"/>
          <w:kern w:val="0"/>
          <w:sz w:val="24"/>
          <w:szCs w:val="24"/>
          <w:u w:color="000000"/>
          <w:lang w:val="zh-CN"/>
        </w:rPr>
        <w:t>队伍</w:t>
      </w:r>
      <w:r w:rsidRPr="009E7572">
        <w:rPr>
          <w:rFonts w:ascii="华文楷体" w:eastAsia="华文楷体" w:hAnsi="华文楷体" w:cs="微软雅黑"/>
          <w:kern w:val="0"/>
          <w:sz w:val="24"/>
          <w:szCs w:val="24"/>
          <w:u w:color="000000"/>
          <w:lang w:val="zh-CN"/>
        </w:rPr>
        <w:t>将被取消比赛资格。</w:t>
      </w:r>
    </w:p>
    <w:p w:rsidR="002B2051" w:rsidRPr="009E7572" w:rsidRDefault="0097598B">
      <w:pPr>
        <w:spacing w:line="360" w:lineRule="auto"/>
        <w:rPr>
          <w:rFonts w:ascii="华文楷体" w:eastAsia="华文楷体" w:hAnsi="华文楷体" w:cs="Heiti SC Light"/>
          <w:kern w:val="0"/>
          <w:sz w:val="24"/>
          <w:szCs w:val="24"/>
          <w:u w:color="000000"/>
          <w:lang w:val="zh-TW"/>
        </w:rPr>
      </w:pPr>
      <w:r w:rsidRPr="009E7572">
        <w:rPr>
          <w:rFonts w:ascii="华文楷体" w:eastAsia="华文楷体" w:hAnsi="华文楷体" w:cs="微软雅黑"/>
          <w:b/>
          <w:bCs/>
          <w:kern w:val="0"/>
          <w:sz w:val="24"/>
          <w:szCs w:val="24"/>
          <w:u w:color="000000"/>
        </w:rPr>
        <w:t xml:space="preserve">9.2.9 </w:t>
      </w:r>
      <w:r w:rsidRPr="009E7572">
        <w:rPr>
          <w:rFonts w:ascii="华文楷体" w:eastAsia="华文楷体" w:hAnsi="华文楷体" w:cs="Heiti SC Light"/>
          <w:kern w:val="0"/>
          <w:sz w:val="24"/>
          <w:szCs w:val="24"/>
          <w:u w:color="000000"/>
          <w:lang w:val="zh-TW"/>
        </w:rPr>
        <w:t>比赛过程中，不可将信号方舱放置到合成区内，违规的队伍将被判黄牌</w:t>
      </w:r>
      <w:r w:rsidRPr="009E7572">
        <w:rPr>
          <w:rFonts w:ascii="华文楷体" w:eastAsia="华文楷体" w:hAnsi="华文楷体" w:cs="Heiti SC Light"/>
          <w:kern w:val="0"/>
          <w:sz w:val="24"/>
          <w:szCs w:val="24"/>
          <w:u w:color="000000"/>
        </w:rPr>
        <w:t>。</w:t>
      </w:r>
      <w:r w:rsidRPr="009E7572">
        <w:rPr>
          <w:rFonts w:ascii="华文楷体" w:eastAsia="华文楷体" w:hAnsi="华文楷体" w:cs="Heiti SC Light" w:hint="eastAsia"/>
          <w:kern w:val="0"/>
          <w:sz w:val="24"/>
          <w:szCs w:val="24"/>
          <w:u w:color="000000"/>
        </w:rPr>
        <w:t>裁判会将</w:t>
      </w:r>
      <w:r w:rsidRPr="009E7572">
        <w:rPr>
          <w:rFonts w:ascii="华文楷体" w:eastAsia="华文楷体" w:hAnsi="华文楷体" w:cs="Heiti SC Light"/>
          <w:kern w:val="0"/>
          <w:sz w:val="24"/>
          <w:szCs w:val="24"/>
          <w:u w:color="000000"/>
          <w:lang w:val="zh-TW"/>
        </w:rPr>
        <w:t>合成区内</w:t>
      </w:r>
      <w:r w:rsidRPr="009E7572">
        <w:rPr>
          <w:rFonts w:ascii="华文楷体" w:eastAsia="华文楷体" w:hAnsi="华文楷体" w:cs="Heiti SC Light" w:hint="eastAsia"/>
          <w:kern w:val="0"/>
          <w:sz w:val="24"/>
          <w:szCs w:val="24"/>
          <w:u w:color="000000"/>
          <w:lang w:val="zh-TW"/>
        </w:rPr>
        <w:t>的信号方舱放回到比赛场地的中央位置处，如果此时场地中央位置处被机器人占据，则裁判可放置在中央位置旁边或与中央位置有接触的区域。</w:t>
      </w:r>
    </w:p>
    <w:p w:rsidR="002B2051" w:rsidRPr="009E7572" w:rsidRDefault="0097598B">
      <w:pPr>
        <w:widowControl/>
        <w:spacing w:line="360" w:lineRule="auto"/>
        <w:jc w:val="center"/>
        <w:rPr>
          <w:rFonts w:ascii="华文楷体" w:eastAsia="华文楷体" w:hAnsi="华文楷体" w:cs="微软雅黑"/>
          <w:kern w:val="0"/>
          <w:sz w:val="24"/>
          <w:szCs w:val="24"/>
          <w:u w:color="000000"/>
          <w:lang w:val="zh-CN"/>
        </w:rPr>
      </w:pPr>
      <w:r w:rsidRPr="009E7572">
        <w:rPr>
          <w:rFonts w:ascii="华文楷体" w:eastAsia="华文楷体" w:hAnsi="华文楷体" w:cs="微软雅黑"/>
          <w:noProof/>
          <w:kern w:val="0"/>
          <w:sz w:val="24"/>
          <w:szCs w:val="24"/>
          <w:u w:color="000000"/>
        </w:rPr>
        <mc:AlternateContent>
          <mc:Choice Requires="wps">
            <w:drawing>
              <wp:anchor distT="0" distB="0" distL="114300" distR="114300" simplePos="0" relativeHeight="251666432" behindDoc="0" locked="0" layoutInCell="1" allowOverlap="1">
                <wp:simplePos x="0" y="0"/>
                <wp:positionH relativeFrom="column">
                  <wp:posOffset>3524250</wp:posOffset>
                </wp:positionH>
                <wp:positionV relativeFrom="paragraph">
                  <wp:posOffset>469900</wp:posOffset>
                </wp:positionV>
                <wp:extent cx="765175" cy="755015"/>
                <wp:effectExtent l="0" t="0" r="0" b="7620"/>
                <wp:wrapNone/>
                <wp:docPr id="1073741851" name="流程图: 接点 1073741851"/>
                <wp:cNvGraphicFramePr/>
                <a:graphic xmlns:a="http://schemas.openxmlformats.org/drawingml/2006/main">
                  <a:graphicData uri="http://schemas.microsoft.com/office/word/2010/wordprocessingShape">
                    <wps:wsp>
                      <wps:cNvSpPr/>
                      <wps:spPr>
                        <a:xfrm>
                          <a:off x="0" y="0"/>
                          <a:ext cx="765399" cy="754853"/>
                        </a:xfrm>
                        <a:prstGeom prst="flowChartConnector">
                          <a:avLst/>
                        </a:prstGeom>
                        <a:solidFill>
                          <a:srgbClr val="00B050">
                            <a:alpha val="54902"/>
                          </a:srgbClr>
                        </a:solidFill>
                        <a:ln w="12700" cap="flat">
                          <a:noFill/>
                          <a:prstDash val="solid"/>
                          <a:miter lim="800000"/>
                        </a:ln>
                        <a:effectLst/>
                      </wps:spPr>
                      <wps:bodyPr rot="0" spcFirstLastPara="1" vertOverflow="overflow" horzOverflow="overflow" vert="horz" wrap="square" lIns="45719" tIns="45719" rIns="45719" bIns="45719" numCol="1" spcCol="38100" rtlCol="0" fromWordArt="0" anchor="ctr" anchorCtr="0" forceAA="0" compatLnSpc="1">
                        <a:noAutofit/>
                      </wps:bodyPr>
                    </wps:wsp>
                  </a:graphicData>
                </a:graphic>
              </wp:anchor>
            </w:drawing>
          </mc:Choice>
          <mc:Fallback xmlns:wpsCustomData="http://www.wps.cn/officeDocument/2013/wpsCustomData">
            <w:pict>
              <v:shape id="流程图: 接点 1073741851" o:spid="_x0000_s1026" o:spt="120" type="#_x0000_t120" style="position:absolute;left:0pt;margin-left:277.5pt;margin-top:37pt;height:59.45pt;width:60.25pt;z-index:251666432;v-text-anchor:middle;mso-width-relative:page;mso-height-relative:page;" fillcolor="#00B050" filled="t" stroked="f" coordsize="21600,21600" o:gfxdata="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">
                <v:fill on="t" opacity="35980f" focussize="0,0"/>
                <v:stroke on="f" weight="1pt" miterlimit="8" joinstyle="miter"/>
                <v:imagedata o:title=""/>
                <o:lock v:ext="edit" aspectratio="f"/>
                <v:textbox inset="3.59992125984252pt,3.59992125984252pt,3.59992125984252pt,3.59992125984252pt"/>
              </v:shape>
            </w:pict>
          </mc:Fallback>
        </mc:AlternateContent>
      </w:r>
      <w:r w:rsidRPr="009E7572">
        <w:rPr>
          <w:rFonts w:ascii="华文楷体" w:eastAsia="华文楷体" w:hAnsi="华文楷体" w:cs="微软雅黑"/>
          <w:noProof/>
          <w:kern w:val="0"/>
          <w:sz w:val="24"/>
          <w:szCs w:val="24"/>
          <w:u w:color="000000"/>
        </w:rPr>
        <w:drawing>
          <wp:anchor distT="0" distB="0" distL="114300" distR="114300" simplePos="0" relativeHeight="251665408" behindDoc="0" locked="0" layoutInCell="1" allowOverlap="1">
            <wp:simplePos x="0" y="0"/>
            <wp:positionH relativeFrom="column">
              <wp:posOffset>1786255</wp:posOffset>
            </wp:positionH>
            <wp:positionV relativeFrom="paragraph">
              <wp:posOffset>1010285</wp:posOffset>
            </wp:positionV>
            <wp:extent cx="502920" cy="512445"/>
            <wp:effectExtent l="0" t="0" r="0" b="1905"/>
            <wp:wrapNone/>
            <wp:docPr id="1073741848" name="图片 5" descr="图片包含 游戏机, 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8" name="图片 5" descr="图片包含 游戏机, 画&#10;&#10;描述已自动生成"/>
                    <pic:cNvPicPr>
                      <a:picLocks noChangeAspect="1"/>
                    </pic:cNvPicPr>
                  </pic:nvPicPr>
                  <pic:blipFill>
                    <a:blip r:embed="rId26" cstate="print">
                      <a:extLst>
                        <a:ext uri="{28A0092B-C50C-407E-A947-70E740481C1C}">
                          <a14:useLocalDpi xmlns:a14="http://schemas.microsoft.com/office/drawing/2010/main" val="0"/>
                        </a:ext>
                      </a:extLst>
                    </a:blip>
                    <a:srcRect l="5429" t="3781" r="4990" b="4892"/>
                    <a:stretch>
                      <a:fillRect/>
                    </a:stretch>
                  </pic:blipFill>
                  <pic:spPr>
                    <a:xfrm>
                      <a:off x="0" y="0"/>
                      <a:ext cx="502822" cy="512618"/>
                    </a:xfrm>
                    <a:prstGeom prst="rect">
                      <a:avLst/>
                    </a:prstGeom>
                  </pic:spPr>
                </pic:pic>
              </a:graphicData>
            </a:graphic>
          </wp:anchor>
        </w:drawing>
      </w:r>
      <w:r w:rsidRPr="009E7572">
        <w:rPr>
          <w:rFonts w:ascii="华文楷体" w:eastAsia="华文楷体" w:hAnsi="华文楷体" w:cs="微软雅黑"/>
          <w:noProof/>
          <w:kern w:val="0"/>
          <w:sz w:val="24"/>
          <w:szCs w:val="24"/>
          <w:u w:color="000000"/>
        </w:rPr>
        <w:drawing>
          <wp:inline distT="0" distB="0" distL="0" distR="0">
            <wp:extent cx="2053590" cy="1428115"/>
            <wp:effectExtent l="0" t="0" r="3810" b="635"/>
            <wp:docPr id="1073741847" name="图片 107374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7" name="图片 1073741847"/>
                    <pic:cNvPicPr>
                      <a:picLocks noChangeAspect="1" noChangeArrowheads="1"/>
                    </pic:cNvPicPr>
                  </pic:nvPicPr>
                  <pic:blipFill>
                    <a:blip r:embed="rId27" cstate="print">
                      <a:extLst>
                        <a:ext uri="{28A0092B-C50C-407E-A947-70E740481C1C}">
                          <a14:useLocalDpi xmlns:a14="http://schemas.microsoft.com/office/drawing/2010/main" val="0"/>
                        </a:ext>
                      </a:extLst>
                    </a:blip>
                    <a:srcRect l="26236" t="40489" r="32435" b="18453"/>
                    <a:stretch>
                      <a:fillRect/>
                    </a:stretch>
                  </pic:blipFill>
                  <pic:spPr>
                    <a:xfrm>
                      <a:off x="0" y="0"/>
                      <a:ext cx="2078466" cy="1445479"/>
                    </a:xfrm>
                    <a:prstGeom prst="rect">
                      <a:avLst/>
                    </a:prstGeom>
                    <a:noFill/>
                    <a:ln>
                      <a:noFill/>
                    </a:ln>
                  </pic:spPr>
                </pic:pic>
              </a:graphicData>
            </a:graphic>
          </wp:inline>
        </w:drawing>
      </w:r>
      <w:r w:rsidRPr="009E7572">
        <w:rPr>
          <w:rFonts w:ascii="华文楷体" w:eastAsia="华文楷体" w:hAnsi="华文楷体" w:cs="微软雅黑"/>
          <w:kern w:val="0"/>
          <w:sz w:val="24"/>
          <w:szCs w:val="24"/>
          <w:u w:color="000000"/>
          <w:lang w:val="zh-CN"/>
        </w:rPr>
        <w:t xml:space="preserve">      </w:t>
      </w:r>
      <w:r w:rsidRPr="009E7572">
        <w:rPr>
          <w:rFonts w:ascii="华文楷体" w:eastAsia="华文楷体" w:hAnsi="华文楷体" w:cs="微软雅黑"/>
          <w:noProof/>
          <w:kern w:val="0"/>
          <w:sz w:val="24"/>
          <w:szCs w:val="24"/>
          <w:u w:color="000000"/>
        </w:rPr>
        <w:drawing>
          <wp:inline distT="0" distB="0" distL="0" distR="0">
            <wp:extent cx="2238375" cy="1565275"/>
            <wp:effectExtent l="0" t="0" r="0" b="0"/>
            <wp:docPr id="1073741849" name="图片 107374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9" name="图片 1073741849"/>
                    <pic:cNvPicPr>
                      <a:picLocks noChangeAspect="1" noChangeArrowheads="1"/>
                    </pic:cNvPicPr>
                  </pic:nvPicPr>
                  <pic:blipFill>
                    <a:blip r:embed="rId25" cstate="print">
                      <a:extLst>
                        <a:ext uri="{28A0092B-C50C-407E-A947-70E740481C1C}">
                          <a14:useLocalDpi xmlns:a14="http://schemas.microsoft.com/office/drawing/2010/main" val="0"/>
                        </a:ext>
                      </a:extLst>
                    </a:blip>
                    <a:srcRect l="40628" t="40374" r="40670" b="40937"/>
                    <a:stretch>
                      <a:fillRect/>
                    </a:stretch>
                  </pic:blipFill>
                  <pic:spPr>
                    <a:xfrm>
                      <a:off x="0" y="0"/>
                      <a:ext cx="2267648" cy="1586236"/>
                    </a:xfrm>
                    <a:prstGeom prst="rect">
                      <a:avLst/>
                    </a:prstGeom>
                    <a:noFill/>
                    <a:ln>
                      <a:noFill/>
                    </a:ln>
                  </pic:spPr>
                </pic:pic>
              </a:graphicData>
            </a:graphic>
          </wp:inline>
        </w:drawing>
      </w:r>
    </w:p>
    <w:p w:rsidR="002B2051" w:rsidRPr="009E7572" w:rsidRDefault="0097598B">
      <w:pPr>
        <w:widowControl/>
        <w:spacing w:line="360" w:lineRule="auto"/>
        <w:jc w:val="left"/>
        <w:rPr>
          <w:rFonts w:ascii="华文楷体" w:eastAsia="华文楷体" w:hAnsi="华文楷体" w:cs="Heiti SC Light"/>
          <w:kern w:val="0"/>
          <w:sz w:val="20"/>
          <w:szCs w:val="20"/>
          <w:lang w:val="zh-TW" w:eastAsia="zh-TW"/>
        </w:rPr>
      </w:pPr>
      <w:r w:rsidRPr="009E7572">
        <w:rPr>
          <w:rFonts w:ascii="华文楷体" w:eastAsia="华文楷体" w:hAnsi="华文楷体" w:cs="Heiti SC Light" w:hint="eastAsia"/>
          <w:kern w:val="0"/>
          <w:sz w:val="20"/>
          <w:szCs w:val="20"/>
          <w:lang w:val="zh-TW"/>
        </w:rPr>
        <w:t xml:space="preserve"> </w:t>
      </w:r>
      <w:r w:rsidRPr="009E7572">
        <w:rPr>
          <w:rFonts w:ascii="华文楷体" w:eastAsia="华文楷体" w:hAnsi="华文楷体" w:cs="Heiti SC Light"/>
          <w:kern w:val="0"/>
          <w:sz w:val="20"/>
          <w:szCs w:val="20"/>
          <w:lang w:val="zh-TW" w:eastAsia="zh-TW"/>
        </w:rPr>
        <w:t xml:space="preserve">       </w:t>
      </w:r>
      <w:r w:rsidRPr="009E7572">
        <w:rPr>
          <w:rFonts w:ascii="华文楷体" w:eastAsia="华文楷体" w:hAnsi="华文楷体" w:cs="Heiti SC Light"/>
          <w:kern w:val="0"/>
          <w:sz w:val="20"/>
          <w:szCs w:val="20"/>
          <w:lang w:val="zh-TW" w:eastAsia="zh-TW"/>
        </w:rPr>
        <w:t>错误的信号方舱放置示意图</w:t>
      </w:r>
      <w:r w:rsidRPr="009E7572">
        <w:rPr>
          <w:rFonts w:ascii="华文楷体" w:eastAsia="华文楷体" w:hAnsi="华文楷体" w:cs="Heiti SC Light"/>
          <w:kern w:val="0"/>
          <w:sz w:val="20"/>
          <w:szCs w:val="20"/>
          <w:lang w:val="zh-TW"/>
        </w:rPr>
        <w:t xml:space="preserve"> </w:t>
      </w:r>
      <w:r w:rsidRPr="009E7572">
        <w:rPr>
          <w:rFonts w:ascii="华文楷体" w:eastAsia="华文楷体" w:hAnsi="华文楷体" w:cs="Heiti SC Light"/>
          <w:kern w:val="0"/>
          <w:sz w:val="20"/>
          <w:szCs w:val="20"/>
          <w:lang w:val="zh-TW" w:eastAsia="zh-TW"/>
        </w:rPr>
        <w:t xml:space="preserve">             </w:t>
      </w:r>
      <w:r w:rsidRPr="009E7572">
        <w:rPr>
          <w:rFonts w:ascii="华文楷体" w:eastAsia="华文楷体" w:hAnsi="华文楷体" w:cs="Heiti SC Light"/>
          <w:kern w:val="0"/>
          <w:sz w:val="20"/>
          <w:szCs w:val="20"/>
          <w:lang w:val="zh-TW" w:eastAsia="zh-TW"/>
        </w:rPr>
        <w:t>场地中央位置示意图（绿色色块内）</w:t>
      </w:r>
    </w:p>
    <w:p w:rsidR="002B2051" w:rsidRPr="009E7572" w:rsidRDefault="0097598B">
      <w:pPr>
        <w:widowControl/>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Arial Unicode MS"/>
          <w:b/>
          <w:bCs/>
          <w:kern w:val="0"/>
          <w:sz w:val="24"/>
          <w:szCs w:val="24"/>
          <w:lang w:val="zh-TW" w:eastAsia="zh-TW"/>
        </w:rPr>
        <w:t>9.2.</w:t>
      </w:r>
      <w:r w:rsidRPr="009E7572">
        <w:rPr>
          <w:rFonts w:ascii="华文楷体" w:eastAsia="华文楷体" w:hAnsi="华文楷体" w:cs="Arial Unicode MS"/>
          <w:b/>
          <w:bCs/>
          <w:kern w:val="0"/>
          <w:sz w:val="24"/>
          <w:szCs w:val="24"/>
          <w:lang w:val="zh-TW" w:eastAsia="zh-TW"/>
        </w:rPr>
        <w:t xml:space="preserve">10  </w:t>
      </w:r>
      <w:r w:rsidRPr="009E7572">
        <w:rPr>
          <w:rFonts w:ascii="华文楷体" w:eastAsia="华文楷体" w:hAnsi="华文楷体" w:cs="微软雅黑"/>
          <w:kern w:val="0"/>
          <w:sz w:val="24"/>
          <w:szCs w:val="24"/>
          <w:u w:color="000000"/>
          <w:lang w:val="zh-CN"/>
        </w:rPr>
        <w:t>比赛过程中，机器人任何部位的垂直投影不可以遮挡对方基地的合成区，违规的队伍将被判黄牌。</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b/>
          <w:bCs/>
          <w:kern w:val="0"/>
          <w:sz w:val="24"/>
          <w:szCs w:val="24"/>
          <w:u w:color="000000"/>
        </w:rPr>
        <w:lastRenderedPageBreak/>
        <w:t>9.2.11</w:t>
      </w:r>
      <w:r w:rsidRPr="009E7572">
        <w:rPr>
          <w:rFonts w:ascii="华文楷体" w:eastAsia="华文楷体" w:hAnsi="华文楷体" w:cs="微软雅黑" w:hint="eastAsia"/>
          <w:kern w:val="0"/>
          <w:sz w:val="24"/>
          <w:szCs w:val="24"/>
          <w:u w:color="000000"/>
          <w:lang w:val="zh-CN"/>
        </w:rPr>
        <w:t>比赛过程中，未经裁判允许，参赛选手在任何时候不得以任何形式接触机器人或比赛道具，</w:t>
      </w:r>
      <w:r w:rsidRPr="009E7572">
        <w:rPr>
          <w:rFonts w:ascii="华文楷体" w:eastAsia="华文楷体" w:hAnsi="华文楷体" w:cs="Heiti SC Light"/>
          <w:kern w:val="0"/>
          <w:sz w:val="24"/>
          <w:szCs w:val="24"/>
          <w:u w:color="000000"/>
        </w:rPr>
        <w:t>违规的队伍将被</w:t>
      </w:r>
      <w:r w:rsidRPr="009E7572">
        <w:rPr>
          <w:rFonts w:ascii="华文楷体" w:eastAsia="华文楷体" w:hAnsi="华文楷体" w:cs="Heiti SC Light" w:hint="eastAsia"/>
          <w:kern w:val="0"/>
          <w:sz w:val="24"/>
          <w:szCs w:val="24"/>
          <w:u w:color="000000"/>
        </w:rPr>
        <w:t>直接判负</w:t>
      </w:r>
      <w:r w:rsidRPr="009E7572">
        <w:rPr>
          <w:rFonts w:ascii="华文楷体" w:eastAsia="华文楷体" w:hAnsi="华文楷体" w:cs="微软雅黑" w:hint="eastAsia"/>
          <w:kern w:val="0"/>
          <w:sz w:val="24"/>
          <w:szCs w:val="24"/>
          <w:u w:color="000000"/>
          <w:lang w:val="zh-CN"/>
        </w:rPr>
        <w:t>。</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b/>
          <w:bCs/>
          <w:kern w:val="0"/>
          <w:sz w:val="24"/>
          <w:szCs w:val="24"/>
          <w:u w:color="000000"/>
        </w:rPr>
        <w:t xml:space="preserve">9.2.12 </w:t>
      </w:r>
      <w:r w:rsidRPr="009E7572">
        <w:rPr>
          <w:rFonts w:ascii="华文楷体" w:eastAsia="华文楷体" w:hAnsi="华文楷体" w:cs="微软雅黑" w:hint="eastAsia"/>
          <w:kern w:val="0"/>
          <w:sz w:val="24"/>
          <w:szCs w:val="24"/>
          <w:u w:color="000000"/>
          <w:lang w:val="zh-CN"/>
        </w:rPr>
        <w:t>比赛过程中，参赛选手经裁判允许，从场上将己方机器人移出场外或放置到启动区时，参赛选手不得触动场上的道具或其他机器人（包括队友及对手机器人），</w:t>
      </w:r>
      <w:r w:rsidRPr="009E7572">
        <w:rPr>
          <w:rFonts w:ascii="华文楷体" w:eastAsia="华文楷体" w:hAnsi="华文楷体" w:cs="Heiti SC Light"/>
          <w:kern w:val="0"/>
          <w:sz w:val="24"/>
          <w:szCs w:val="24"/>
          <w:u w:color="000000"/>
        </w:rPr>
        <w:t>违规的队伍将被</w:t>
      </w:r>
      <w:r w:rsidRPr="009E7572">
        <w:rPr>
          <w:rFonts w:ascii="华文楷体" w:eastAsia="华文楷体" w:hAnsi="华文楷体" w:cs="Heiti SC Light" w:hint="eastAsia"/>
          <w:kern w:val="0"/>
          <w:sz w:val="24"/>
          <w:szCs w:val="24"/>
          <w:u w:color="000000"/>
        </w:rPr>
        <w:t>直接判负（</w:t>
      </w:r>
      <w:r w:rsidRPr="009E7572">
        <w:rPr>
          <w:rFonts w:ascii="华文楷体" w:eastAsia="华文楷体" w:hAnsi="华文楷体" w:cs="微软雅黑" w:hint="eastAsia"/>
          <w:kern w:val="0"/>
          <w:sz w:val="24"/>
          <w:szCs w:val="24"/>
          <w:u w:color="000000"/>
          <w:lang w:val="zh-CN"/>
        </w:rPr>
        <w:t>机器人移动前的原始状态就与场上的道具或其他机器人有接触的情况除外）。若参赛选手取回自己机器人时，使其他机器人发生解体、断电而不能继续比赛等严重情况即视为违规，</w:t>
      </w:r>
      <w:r w:rsidRPr="009E7572">
        <w:rPr>
          <w:rFonts w:ascii="华文楷体" w:eastAsia="华文楷体" w:hAnsi="华文楷体" w:cs="Heiti SC Light"/>
          <w:kern w:val="0"/>
          <w:sz w:val="24"/>
          <w:szCs w:val="24"/>
          <w:u w:color="000000"/>
        </w:rPr>
        <w:t>违规的队伍将被</w:t>
      </w:r>
      <w:r w:rsidRPr="009E7572">
        <w:rPr>
          <w:rFonts w:ascii="华文楷体" w:eastAsia="华文楷体" w:hAnsi="华文楷体" w:cs="Heiti SC Light" w:hint="eastAsia"/>
          <w:kern w:val="0"/>
          <w:sz w:val="24"/>
          <w:szCs w:val="24"/>
          <w:u w:color="000000"/>
        </w:rPr>
        <w:t>直接判负。</w:t>
      </w:r>
    </w:p>
    <w:p w:rsidR="002B2051" w:rsidRPr="009E7572" w:rsidRDefault="0097598B">
      <w:pPr>
        <w:spacing w:line="360" w:lineRule="auto"/>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b/>
          <w:bCs/>
          <w:kern w:val="0"/>
          <w:sz w:val="24"/>
          <w:szCs w:val="24"/>
          <w:u w:color="000000"/>
        </w:rPr>
        <w:t>9.2.</w:t>
      </w:r>
      <w:r w:rsidRPr="009E7572">
        <w:rPr>
          <w:rFonts w:ascii="华文楷体" w:eastAsia="华文楷体" w:hAnsi="华文楷体" w:cs="微软雅黑"/>
          <w:b/>
          <w:bCs/>
          <w:kern w:val="0"/>
          <w:sz w:val="24"/>
          <w:szCs w:val="24"/>
          <w:u w:color="000000"/>
        </w:rPr>
        <w:t>13</w:t>
      </w:r>
      <w:r w:rsidRPr="009E7572">
        <w:rPr>
          <w:rFonts w:ascii="华文楷体" w:eastAsia="华文楷体" w:hAnsi="华文楷体" w:cs="微软雅黑" w:hint="eastAsia"/>
          <w:kern w:val="0"/>
          <w:sz w:val="24"/>
          <w:szCs w:val="24"/>
          <w:u w:color="000000"/>
          <w:lang w:val="zh-CN"/>
        </w:rPr>
        <w:t>比赛过程中，若参赛队伍在没有获得</w:t>
      </w:r>
      <w:r w:rsidRPr="009E7572">
        <w:rPr>
          <w:rFonts w:ascii="华文楷体" w:eastAsia="华文楷体" w:hAnsi="华文楷体" w:cs="微软雅黑" w:hint="eastAsia"/>
          <w:kern w:val="0"/>
          <w:sz w:val="24"/>
          <w:szCs w:val="24"/>
          <w:u w:color="000000"/>
          <w:lang w:val="zh-CN"/>
        </w:rPr>
        <w:t>进行架设信号塔的资格下提前进行任务，即被视为违规，违规的队伍将被判黄牌，信号塔将由裁判恢复至初始状态。</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hint="eastAsia"/>
          <w:b/>
          <w:bCs/>
          <w:kern w:val="0"/>
          <w:sz w:val="24"/>
          <w:szCs w:val="24"/>
          <w:u w:color="000000"/>
        </w:rPr>
        <w:t>9.2.</w:t>
      </w:r>
      <w:r w:rsidRPr="009E7572">
        <w:rPr>
          <w:rFonts w:ascii="华文楷体" w:eastAsia="华文楷体" w:hAnsi="华文楷体" w:cs="微软雅黑"/>
          <w:b/>
          <w:bCs/>
          <w:kern w:val="0"/>
          <w:sz w:val="24"/>
          <w:szCs w:val="24"/>
          <w:u w:color="000000"/>
        </w:rPr>
        <w:t>14</w:t>
      </w:r>
      <w:r w:rsidRPr="009E7572">
        <w:rPr>
          <w:rFonts w:ascii="华文楷体" w:eastAsia="华文楷体" w:hAnsi="华文楷体" w:cs="微软雅黑" w:hint="eastAsia"/>
          <w:kern w:val="0"/>
          <w:sz w:val="24"/>
          <w:szCs w:val="24"/>
          <w:u w:color="000000"/>
          <w:lang w:val="zh-CN"/>
        </w:rPr>
        <w:t>比赛过程中，红方机器人不得接触蓝方基地的信号塔，</w:t>
      </w:r>
      <w:r w:rsidRPr="009E7572">
        <w:rPr>
          <w:rFonts w:ascii="华文楷体" w:eastAsia="华文楷体" w:hAnsi="华文楷体" w:cs="Heiti SC Light"/>
          <w:kern w:val="0"/>
          <w:sz w:val="24"/>
          <w:szCs w:val="24"/>
          <w:u w:color="000000"/>
        </w:rPr>
        <w:t>违规将被判</w:t>
      </w:r>
      <w:r w:rsidRPr="009E7572">
        <w:rPr>
          <w:rFonts w:ascii="华文楷体" w:eastAsia="华文楷体" w:hAnsi="华文楷体" w:cs="Heiti SC Light" w:hint="eastAsia"/>
          <w:kern w:val="0"/>
          <w:sz w:val="24"/>
          <w:szCs w:val="24"/>
          <w:u w:color="000000"/>
        </w:rPr>
        <w:t>黄</w:t>
      </w:r>
      <w:r w:rsidRPr="009E7572">
        <w:rPr>
          <w:rFonts w:ascii="华文楷体" w:eastAsia="华文楷体" w:hAnsi="华文楷体" w:cs="Heiti SC Light"/>
          <w:kern w:val="0"/>
          <w:sz w:val="24"/>
          <w:szCs w:val="24"/>
          <w:u w:color="000000"/>
        </w:rPr>
        <w:t>牌</w:t>
      </w:r>
      <w:r w:rsidRPr="009E7572">
        <w:rPr>
          <w:rFonts w:ascii="华文楷体" w:eastAsia="华文楷体" w:hAnsi="华文楷体" w:cs="微软雅黑" w:hint="eastAsia"/>
          <w:kern w:val="0"/>
          <w:sz w:val="24"/>
          <w:szCs w:val="24"/>
          <w:u w:color="000000"/>
          <w:lang w:val="zh-CN"/>
        </w:rPr>
        <w:t>，接触蓝方信号塔一次被判一次黄牌，若信号塔状态被改变，由裁判恢复至初始状态；若蓝方在取得架设信号塔资格、已将信号塔升起后的裁判读秒阶段，红方机器人接触蓝方信号塔后使信号塔状态发生改变，则</w:t>
      </w:r>
      <w:r w:rsidRPr="009E7572">
        <w:rPr>
          <w:rFonts w:ascii="华文楷体" w:eastAsia="华文楷体" w:hAnsi="华文楷体" w:cs="Heiti SC Light" w:hint="eastAsia"/>
          <w:kern w:val="0"/>
          <w:sz w:val="24"/>
          <w:szCs w:val="24"/>
          <w:u w:color="000000"/>
          <w:lang w:val="zh-TW"/>
        </w:rPr>
        <w:t>红方</w:t>
      </w:r>
      <w:r w:rsidRPr="009E7572">
        <w:rPr>
          <w:rFonts w:ascii="华文楷体" w:eastAsia="华文楷体" w:hAnsi="华文楷体" w:cs="Heiti SC Light"/>
          <w:kern w:val="0"/>
          <w:sz w:val="24"/>
          <w:szCs w:val="24"/>
          <w:u w:color="000000"/>
        </w:rPr>
        <w:t>队伍被</w:t>
      </w:r>
      <w:r w:rsidRPr="009E7572">
        <w:rPr>
          <w:rFonts w:ascii="华文楷体" w:eastAsia="华文楷体" w:hAnsi="华文楷体" w:cs="Heiti SC Light" w:hint="eastAsia"/>
          <w:kern w:val="0"/>
          <w:sz w:val="24"/>
          <w:szCs w:val="24"/>
          <w:u w:color="000000"/>
        </w:rPr>
        <w:t>直接判负</w:t>
      </w: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Heiti SC Light" w:hint="eastAsia"/>
          <w:kern w:val="0"/>
          <w:sz w:val="24"/>
          <w:szCs w:val="24"/>
          <w:u w:color="000000"/>
          <w:lang w:val="zh-TW"/>
        </w:rPr>
        <w:t>反之亦然。</w:t>
      </w:r>
    </w:p>
    <w:p w:rsidR="002B2051" w:rsidRPr="009E7572" w:rsidRDefault="0097598B">
      <w:pPr>
        <w:spacing w:line="360" w:lineRule="auto"/>
        <w:rPr>
          <w:rFonts w:ascii="华文楷体" w:eastAsia="华文楷体" w:hAnsi="华文楷体" w:cs="Heiti SC Light"/>
          <w:kern w:val="0"/>
          <w:sz w:val="24"/>
          <w:szCs w:val="24"/>
          <w:u w:color="000000"/>
          <w:lang w:val="zh-TW"/>
        </w:rPr>
      </w:pPr>
      <w:r w:rsidRPr="009E7572">
        <w:rPr>
          <w:rFonts w:ascii="华文楷体" w:eastAsia="华文楷体" w:hAnsi="华文楷体" w:cs="微软雅黑" w:hint="eastAsia"/>
          <w:b/>
          <w:bCs/>
          <w:kern w:val="0"/>
          <w:sz w:val="24"/>
          <w:szCs w:val="24"/>
          <w:u w:color="000000"/>
        </w:rPr>
        <w:t>9.2.</w:t>
      </w:r>
      <w:r w:rsidRPr="009E7572">
        <w:rPr>
          <w:rFonts w:ascii="华文楷体" w:eastAsia="华文楷体" w:hAnsi="华文楷体" w:cs="微软雅黑"/>
          <w:b/>
          <w:bCs/>
          <w:kern w:val="0"/>
          <w:sz w:val="24"/>
          <w:szCs w:val="24"/>
          <w:u w:color="000000"/>
        </w:rPr>
        <w:t>15</w:t>
      </w:r>
      <w:r w:rsidRPr="009E7572">
        <w:rPr>
          <w:rFonts w:ascii="华文楷体" w:eastAsia="华文楷体" w:hAnsi="华文楷体" w:cs="微软雅黑" w:hint="eastAsia"/>
          <w:kern w:val="0"/>
          <w:sz w:val="24"/>
          <w:szCs w:val="24"/>
          <w:u w:color="000000"/>
          <w:lang w:val="zh-TW"/>
        </w:rPr>
        <w:t>比赛过程中，己方队伍因操作失误等原因将己方信号塔损坏则被判罚黄牌，信号塔不复原，架设信号塔任务失效；</w:t>
      </w:r>
      <w:r w:rsidRPr="009E7572">
        <w:rPr>
          <w:rFonts w:ascii="华文楷体" w:eastAsia="华文楷体" w:hAnsi="华文楷体" w:cs="Heiti SC Light" w:hint="eastAsia"/>
          <w:kern w:val="0"/>
          <w:sz w:val="24"/>
          <w:szCs w:val="24"/>
          <w:u w:color="000000"/>
          <w:lang w:val="zh-TW"/>
        </w:rPr>
        <w:t>若己方机器人将对方的信号塔损坏，则该机器人所在的队伍被直接判负。</w:t>
      </w:r>
    </w:p>
    <w:p w:rsidR="002B2051" w:rsidRPr="009E7572" w:rsidRDefault="0097598B">
      <w:pPr>
        <w:spacing w:after="240"/>
        <w:rPr>
          <w:rFonts w:ascii="华文楷体" w:eastAsia="华文楷体" w:hAnsi="华文楷体" w:cs="宋体"/>
          <w:b/>
          <w:bCs/>
          <w:kern w:val="0"/>
          <w:sz w:val="24"/>
          <w:szCs w:val="24"/>
          <w:u w:color="000000"/>
          <w:lang w:val="zh-CN"/>
        </w:rPr>
      </w:pPr>
      <w:r w:rsidRPr="009E7572">
        <w:rPr>
          <w:rFonts w:ascii="华文楷体" w:eastAsia="华文楷体" w:hAnsi="华文楷体" w:cs="宋体" w:hint="eastAsia"/>
          <w:b/>
          <w:bCs/>
          <w:kern w:val="0"/>
          <w:sz w:val="24"/>
          <w:szCs w:val="24"/>
          <w:u w:color="000000"/>
          <w:lang w:val="zh-CN"/>
        </w:rPr>
        <w:t>信号塔是否被</w:t>
      </w:r>
      <w:r w:rsidRPr="009E7572">
        <w:rPr>
          <w:rFonts w:ascii="华文楷体" w:eastAsia="华文楷体" w:hAnsi="华文楷体" w:cs="宋体"/>
          <w:b/>
          <w:bCs/>
          <w:kern w:val="0"/>
          <w:sz w:val="24"/>
          <w:szCs w:val="24"/>
          <w:u w:color="000000"/>
          <w:lang w:val="zh-CN"/>
        </w:rPr>
        <w:t>损坏判定说明：</w:t>
      </w:r>
    </w:p>
    <w:p w:rsidR="002B2051" w:rsidRPr="009E7572" w:rsidRDefault="0097598B">
      <w:pPr>
        <w:spacing w:after="240"/>
        <w:rPr>
          <w:rFonts w:ascii="华文楷体" w:eastAsia="华文楷体" w:hAnsi="华文楷体" w:cs="宋体"/>
          <w:b/>
          <w:bCs/>
          <w:kern w:val="0"/>
          <w:sz w:val="24"/>
          <w:szCs w:val="24"/>
          <w:u w:color="000000"/>
          <w:lang w:val="zh-CN"/>
        </w:rPr>
      </w:pPr>
      <w:r w:rsidRPr="009E7572">
        <w:rPr>
          <w:rFonts w:ascii="华文楷体" w:eastAsia="华文楷体" w:hAnsi="华文楷体" w:cs="宋体"/>
          <w:noProof/>
          <w:kern w:val="0"/>
          <w:sz w:val="24"/>
          <w:szCs w:val="24"/>
          <w:u w:color="000000"/>
        </w:rPr>
        <w:lastRenderedPageBreak/>
        <w:drawing>
          <wp:inline distT="0" distB="0" distL="0" distR="0">
            <wp:extent cx="1543050" cy="15430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43736" cy="1543736"/>
                    </a:xfrm>
                    <a:prstGeom prst="rect">
                      <a:avLst/>
                    </a:prstGeom>
                    <a:ln>
                      <a:noFill/>
                    </a:ln>
                  </pic:spPr>
                </pic:pic>
              </a:graphicData>
            </a:graphic>
          </wp:inline>
        </w:drawing>
      </w:r>
      <w:r w:rsidRPr="009E7572">
        <w:rPr>
          <w:rFonts w:ascii="华文楷体" w:eastAsia="华文楷体" w:hAnsi="华文楷体" w:cs="宋体"/>
          <w:kern w:val="0"/>
          <w:sz w:val="24"/>
          <w:szCs w:val="24"/>
          <w:u w:color="000000"/>
          <w:lang w:val="zh-CN"/>
        </w:rPr>
        <w:t xml:space="preserve"> </w:t>
      </w:r>
      <w:r w:rsidRPr="009E7572">
        <w:rPr>
          <w:rFonts w:ascii="华文楷体" w:eastAsia="华文楷体" w:hAnsi="华文楷体" w:cs="宋体"/>
          <w:kern w:val="0"/>
          <w:sz w:val="24"/>
          <w:szCs w:val="24"/>
          <w:u w:color="000000"/>
          <w:lang w:val="zh-CN"/>
        </w:rPr>
        <w:t xml:space="preserve">   </w:t>
      </w:r>
      <w:r w:rsidRPr="009E7572">
        <w:rPr>
          <w:rFonts w:ascii="华文楷体" w:eastAsia="华文楷体" w:hAnsi="华文楷体" w:cs="宋体"/>
          <w:noProof/>
          <w:kern w:val="0"/>
          <w:sz w:val="24"/>
          <w:szCs w:val="24"/>
          <w:u w:color="000000"/>
        </w:rPr>
        <w:drawing>
          <wp:inline distT="0" distB="0" distL="0" distR="0">
            <wp:extent cx="1539240" cy="1400175"/>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9" cstate="print">
                      <a:extLst>
                        <a:ext uri="{28A0092B-C50C-407E-A947-70E740481C1C}">
                          <a14:useLocalDpi xmlns:a14="http://schemas.microsoft.com/office/drawing/2010/main" val="0"/>
                        </a:ext>
                      </a:extLst>
                    </a:blip>
                    <a:srcRect l="9950" t="15423" r="7463" b="9452"/>
                    <a:stretch>
                      <a:fillRect/>
                    </a:stretch>
                  </pic:blipFill>
                  <pic:spPr>
                    <a:xfrm>
                      <a:off x="0" y="0"/>
                      <a:ext cx="1548145" cy="1408252"/>
                    </a:xfrm>
                    <a:prstGeom prst="rect">
                      <a:avLst/>
                    </a:prstGeom>
                    <a:ln>
                      <a:noFill/>
                    </a:ln>
                  </pic:spPr>
                </pic:pic>
              </a:graphicData>
            </a:graphic>
          </wp:inline>
        </w:drawing>
      </w:r>
      <w:r w:rsidRPr="009E7572">
        <w:rPr>
          <w:rFonts w:ascii="华文楷体" w:eastAsia="华文楷体" w:hAnsi="华文楷体" w:cs="宋体"/>
          <w:kern w:val="0"/>
          <w:sz w:val="24"/>
          <w:szCs w:val="24"/>
          <w:u w:color="000000"/>
          <w:lang w:val="zh-CN"/>
        </w:rPr>
        <w:t xml:space="preserve"> </w:t>
      </w:r>
      <w:r w:rsidRPr="009E7572">
        <w:rPr>
          <w:rFonts w:ascii="华文楷体" w:eastAsia="华文楷体" w:hAnsi="华文楷体" w:cs="宋体"/>
          <w:kern w:val="0"/>
          <w:sz w:val="24"/>
          <w:szCs w:val="24"/>
          <w:u w:color="000000"/>
          <w:lang w:val="zh-CN"/>
        </w:rPr>
        <w:t xml:space="preserve">  </w:t>
      </w:r>
      <w:r w:rsidRPr="009E7572">
        <w:rPr>
          <w:rFonts w:ascii="华文楷体" w:eastAsia="华文楷体" w:hAnsi="华文楷体" w:cs="宋体"/>
          <w:kern w:val="0"/>
          <w:sz w:val="24"/>
          <w:szCs w:val="24"/>
          <w:u w:color="000000"/>
          <w:lang w:val="zh-CN"/>
        </w:rPr>
        <w:t xml:space="preserve"> </w:t>
      </w:r>
      <w:r w:rsidRPr="009E7572">
        <w:rPr>
          <w:rFonts w:ascii="华文楷体" w:eastAsia="华文楷体" w:hAnsi="华文楷体" w:cs="宋体"/>
          <w:noProof/>
          <w:kern w:val="0"/>
          <w:sz w:val="24"/>
          <w:szCs w:val="24"/>
          <w:u w:color="000000"/>
        </w:rPr>
        <w:drawing>
          <wp:inline distT="0" distB="0" distL="0" distR="0">
            <wp:extent cx="1304925" cy="133921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315133" cy="1350256"/>
                    </a:xfrm>
                    <a:prstGeom prst="rect">
                      <a:avLst/>
                    </a:prstGeom>
                    <a:noFill/>
                    <a:ln>
                      <a:noFill/>
                    </a:ln>
                  </pic:spPr>
                </pic:pic>
              </a:graphicData>
            </a:graphic>
          </wp:inline>
        </w:drawing>
      </w:r>
    </w:p>
    <w:p w:rsidR="002B2051" w:rsidRPr="009E7572" w:rsidRDefault="0097598B">
      <w:pPr>
        <w:widowControl/>
        <w:spacing w:after="240"/>
        <w:jc w:val="left"/>
        <w:rPr>
          <w:rFonts w:ascii="华文楷体" w:eastAsia="华文楷体" w:hAnsi="华文楷体" w:cs="Heiti SC Light"/>
          <w:kern w:val="0"/>
          <w:sz w:val="20"/>
          <w:szCs w:val="20"/>
          <w:u w:color="000000"/>
        </w:rPr>
      </w:pPr>
      <w:r w:rsidRPr="009E7572">
        <w:rPr>
          <w:rFonts w:ascii="华文楷体" w:eastAsia="华文楷体" w:hAnsi="华文楷体" w:cs="Heiti SC Light"/>
          <w:kern w:val="0"/>
          <w:sz w:val="20"/>
          <w:szCs w:val="20"/>
          <w:u w:color="000000"/>
        </w:rPr>
        <w:t xml:space="preserve">        </w:t>
      </w:r>
      <w:r w:rsidRPr="009E7572">
        <w:rPr>
          <w:rFonts w:ascii="华文楷体" w:eastAsia="华文楷体" w:hAnsi="华文楷体" w:cs="Heiti SC Light"/>
          <w:kern w:val="0"/>
          <w:sz w:val="20"/>
          <w:szCs w:val="20"/>
          <w:u w:color="000000"/>
        </w:rPr>
        <w:t>结构件</w:t>
      </w:r>
      <w:r w:rsidRPr="009E7572">
        <w:rPr>
          <w:rFonts w:ascii="华文楷体" w:eastAsia="华文楷体" w:hAnsi="华文楷体" w:cs="Heiti SC Light"/>
          <w:kern w:val="0"/>
          <w:sz w:val="20"/>
          <w:szCs w:val="20"/>
          <w:u w:color="000000"/>
        </w:rPr>
        <w:t xml:space="preserve">A                     </w:t>
      </w:r>
      <w:r w:rsidRPr="009E7572">
        <w:rPr>
          <w:rFonts w:ascii="华文楷体" w:eastAsia="华文楷体" w:hAnsi="华文楷体" w:cs="Heiti SC Light"/>
          <w:kern w:val="0"/>
          <w:sz w:val="20"/>
          <w:szCs w:val="20"/>
          <w:u w:color="000000"/>
        </w:rPr>
        <w:t>底座</w:t>
      </w:r>
      <w:r w:rsidRPr="009E7572">
        <w:rPr>
          <w:rFonts w:ascii="华文楷体" w:eastAsia="华文楷体" w:hAnsi="华文楷体" w:cs="Heiti SC Light"/>
          <w:kern w:val="0"/>
          <w:sz w:val="20"/>
          <w:szCs w:val="20"/>
          <w:u w:color="000000"/>
        </w:rPr>
        <w:t xml:space="preserve">B           </w:t>
      </w:r>
      <w:r w:rsidRPr="009E7572">
        <w:rPr>
          <w:rFonts w:ascii="华文楷体" w:eastAsia="华文楷体" w:hAnsi="华文楷体" w:cs="Heiti SC Light"/>
          <w:kern w:val="0"/>
          <w:sz w:val="20"/>
          <w:szCs w:val="20"/>
          <w:u w:color="000000"/>
        </w:rPr>
        <w:t>基地高台上的信号塔固定区域</w:t>
      </w:r>
      <w:r w:rsidRPr="009E7572">
        <w:rPr>
          <w:rFonts w:ascii="华文楷体" w:eastAsia="华文楷体" w:hAnsi="华文楷体" w:cs="Heiti SC Light"/>
          <w:kern w:val="0"/>
          <w:sz w:val="20"/>
          <w:szCs w:val="20"/>
          <w:u w:color="000000"/>
        </w:rPr>
        <w:t xml:space="preserve"> </w:t>
      </w:r>
    </w:p>
    <w:p w:rsidR="002B2051" w:rsidRPr="009E7572" w:rsidRDefault="0097598B">
      <w:pPr>
        <w:widowControl/>
        <w:numPr>
          <w:ilvl w:val="0"/>
          <w:numId w:val="5"/>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结构件</w:t>
      </w:r>
      <w:r w:rsidRPr="009E7572">
        <w:rPr>
          <w:rFonts w:ascii="华文楷体" w:eastAsia="华文楷体" w:hAnsi="华文楷体" w:cs="微软雅黑" w:hint="eastAsia"/>
          <w:kern w:val="0"/>
          <w:sz w:val="24"/>
          <w:szCs w:val="24"/>
          <w:u w:color="000000"/>
          <w:lang w:val="zh-CN"/>
        </w:rPr>
        <w:t>A</w:t>
      </w:r>
      <w:r w:rsidRPr="009E7572">
        <w:rPr>
          <w:rFonts w:ascii="华文楷体" w:eastAsia="华文楷体" w:hAnsi="华文楷体" w:cs="微软雅黑" w:hint="eastAsia"/>
          <w:kern w:val="0"/>
          <w:sz w:val="24"/>
          <w:szCs w:val="24"/>
          <w:u w:color="000000"/>
          <w:lang w:val="zh-CN"/>
        </w:rPr>
        <w:t>与底座</w:t>
      </w:r>
      <w:r w:rsidRPr="009E7572">
        <w:rPr>
          <w:rFonts w:ascii="华文楷体" w:eastAsia="华文楷体" w:hAnsi="华文楷体" w:cs="微软雅黑" w:hint="eastAsia"/>
          <w:kern w:val="0"/>
          <w:sz w:val="24"/>
          <w:szCs w:val="24"/>
          <w:u w:color="000000"/>
          <w:lang w:val="zh-CN"/>
        </w:rPr>
        <w:t>B</w:t>
      </w:r>
      <w:r w:rsidRPr="009E7572">
        <w:rPr>
          <w:rFonts w:ascii="华文楷体" w:eastAsia="华文楷体" w:hAnsi="华文楷体" w:cs="微软雅黑" w:hint="eastAsia"/>
          <w:kern w:val="0"/>
          <w:sz w:val="24"/>
          <w:szCs w:val="24"/>
          <w:u w:color="000000"/>
          <w:lang w:val="zh-CN"/>
        </w:rPr>
        <w:t>完全分离视为损坏。</w:t>
      </w:r>
    </w:p>
    <w:p w:rsidR="002B2051" w:rsidRPr="009E7572" w:rsidRDefault="0097598B">
      <w:pPr>
        <w:widowControl/>
        <w:numPr>
          <w:ilvl w:val="0"/>
          <w:numId w:val="5"/>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结构件</w:t>
      </w:r>
      <w:r w:rsidRPr="009E7572">
        <w:rPr>
          <w:rFonts w:ascii="华文楷体" w:eastAsia="华文楷体" w:hAnsi="华文楷体" w:cs="微软雅黑" w:hint="eastAsia"/>
          <w:kern w:val="0"/>
          <w:sz w:val="24"/>
          <w:szCs w:val="24"/>
          <w:u w:color="000000"/>
          <w:lang w:val="zh-CN"/>
        </w:rPr>
        <w:t>A</w:t>
      </w:r>
      <w:r w:rsidRPr="009E7572">
        <w:rPr>
          <w:rFonts w:ascii="华文楷体" w:eastAsia="华文楷体" w:hAnsi="华文楷体" w:cs="微软雅黑" w:hint="eastAsia"/>
          <w:kern w:val="0"/>
          <w:sz w:val="24"/>
          <w:szCs w:val="24"/>
          <w:u w:color="000000"/>
          <w:lang w:val="zh-CN"/>
        </w:rPr>
        <w:t>的任一零部件分离并掉落在场地上或掉落在底座</w:t>
      </w:r>
      <w:r w:rsidRPr="009E7572">
        <w:rPr>
          <w:rFonts w:ascii="华文楷体" w:eastAsia="华文楷体" w:hAnsi="华文楷体" w:cs="微软雅黑" w:hint="eastAsia"/>
          <w:kern w:val="0"/>
          <w:sz w:val="24"/>
          <w:szCs w:val="24"/>
          <w:u w:color="000000"/>
          <w:lang w:val="zh-CN"/>
        </w:rPr>
        <w:t>B</w:t>
      </w:r>
      <w:r w:rsidRPr="009E7572">
        <w:rPr>
          <w:rFonts w:ascii="华文楷体" w:eastAsia="华文楷体" w:hAnsi="华文楷体" w:cs="微软雅黑" w:hint="eastAsia"/>
          <w:kern w:val="0"/>
          <w:sz w:val="24"/>
          <w:szCs w:val="24"/>
          <w:u w:color="000000"/>
          <w:lang w:val="zh-CN"/>
        </w:rPr>
        <w:t>上视为损坏。</w:t>
      </w:r>
    </w:p>
    <w:p w:rsidR="002B2051" w:rsidRPr="009E7572" w:rsidRDefault="0097598B">
      <w:pPr>
        <w:widowControl/>
        <w:numPr>
          <w:ilvl w:val="0"/>
          <w:numId w:val="5"/>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底座</w:t>
      </w:r>
      <w:r w:rsidRPr="009E7572">
        <w:rPr>
          <w:rFonts w:ascii="华文楷体" w:eastAsia="华文楷体" w:hAnsi="华文楷体" w:cs="微软雅黑" w:hint="eastAsia"/>
          <w:kern w:val="0"/>
          <w:sz w:val="24"/>
          <w:szCs w:val="24"/>
          <w:u w:color="000000"/>
          <w:lang w:val="zh-CN"/>
        </w:rPr>
        <w:t>B</w:t>
      </w:r>
      <w:r w:rsidRPr="009E7572">
        <w:rPr>
          <w:rFonts w:ascii="华文楷体" w:eastAsia="华文楷体" w:hAnsi="华文楷体" w:cs="微软雅黑" w:hint="eastAsia"/>
          <w:kern w:val="0"/>
          <w:sz w:val="24"/>
          <w:szCs w:val="24"/>
          <w:u w:color="000000"/>
          <w:lang w:val="zh-CN"/>
        </w:rPr>
        <w:t>与基地高台通过魔术贴固定，如果机器人使底座</w:t>
      </w:r>
      <w:r w:rsidRPr="009E7572">
        <w:rPr>
          <w:rFonts w:ascii="华文楷体" w:eastAsia="华文楷体" w:hAnsi="华文楷体" w:cs="微软雅黑" w:hint="eastAsia"/>
          <w:kern w:val="0"/>
          <w:sz w:val="24"/>
          <w:szCs w:val="24"/>
          <w:u w:color="000000"/>
          <w:lang w:val="zh-CN"/>
        </w:rPr>
        <w:t>B</w:t>
      </w:r>
      <w:r w:rsidRPr="009E7572">
        <w:rPr>
          <w:rFonts w:ascii="华文楷体" w:eastAsia="华文楷体" w:hAnsi="华文楷体" w:cs="微软雅黑" w:hint="eastAsia"/>
          <w:kern w:val="0"/>
          <w:sz w:val="24"/>
          <w:szCs w:val="24"/>
          <w:u w:color="000000"/>
          <w:lang w:val="zh-CN"/>
        </w:rPr>
        <w:t>完全脱离了信号塔固定区域（魔术贴失去固定作用），则视为信号塔被损坏。</w:t>
      </w:r>
    </w:p>
    <w:p w:rsidR="002B2051" w:rsidRPr="009E7572" w:rsidRDefault="0097598B">
      <w:pPr>
        <w:spacing w:line="360" w:lineRule="auto"/>
        <w:rPr>
          <w:rFonts w:ascii="华文楷体" w:eastAsia="华文楷体" w:hAnsi="华文楷体" w:cs="微软雅黑"/>
          <w:kern w:val="0"/>
          <w:sz w:val="24"/>
          <w:szCs w:val="24"/>
          <w:u w:color="000000"/>
          <w:lang w:val="zh-CN"/>
        </w:rPr>
      </w:pPr>
      <w:r w:rsidRPr="009E7572">
        <w:rPr>
          <w:rFonts w:ascii="华文楷体" w:eastAsia="华文楷体" w:hAnsi="华文楷体" w:cs="微软雅黑"/>
          <w:b/>
          <w:bCs/>
          <w:kern w:val="0"/>
          <w:sz w:val="24"/>
          <w:szCs w:val="24"/>
          <w:u w:color="000000"/>
        </w:rPr>
        <w:t xml:space="preserve">9.2.16 </w:t>
      </w:r>
      <w:r w:rsidRPr="009E7572">
        <w:rPr>
          <w:rFonts w:ascii="华文楷体" w:eastAsia="华文楷体" w:hAnsi="华文楷体" w:cs="微软雅黑" w:hint="eastAsia"/>
          <w:kern w:val="0"/>
          <w:sz w:val="24"/>
          <w:szCs w:val="24"/>
          <w:u w:color="000000"/>
          <w:lang w:val="zh-CN"/>
        </w:rPr>
        <w:t>若机器人使对方机器人摔出比赛场地边框外则视为违规，该违规机器人将被直接判罚下场，对方机器人</w:t>
      </w:r>
      <w:r w:rsidRPr="009E7572">
        <w:rPr>
          <w:rFonts w:ascii="华文楷体" w:eastAsia="华文楷体" w:hAnsi="华文楷体" w:cs="微软雅黑" w:hint="eastAsia"/>
          <w:kern w:val="0"/>
          <w:sz w:val="24"/>
          <w:szCs w:val="24"/>
          <w:u w:color="000000"/>
        </w:rPr>
        <w:t>可向裁判申请维修后，放入到己方场地的任一启动区重新启动继续进行比赛；若参赛选手由于操控原因使自己的机器人或队友机器人掉出比赛场地，可向裁判申请维修后，放入到己方场地的任一启动区重新启动继续进行比赛。</w:t>
      </w:r>
    </w:p>
    <w:p w:rsidR="002B2051" w:rsidRPr="009E7572" w:rsidRDefault="0097598B">
      <w:pPr>
        <w:spacing w:line="360" w:lineRule="auto"/>
        <w:rPr>
          <w:rFonts w:ascii="华文楷体" w:eastAsia="华文楷体" w:hAnsi="华文楷体" w:cs="微软雅黑"/>
          <w:kern w:val="0"/>
          <w:sz w:val="24"/>
          <w:szCs w:val="24"/>
          <w:u w:color="000000"/>
        </w:rPr>
      </w:pPr>
      <w:r w:rsidRPr="009E7572">
        <w:rPr>
          <w:rFonts w:ascii="华文楷体" w:eastAsia="华文楷体" w:hAnsi="华文楷体" w:cs="微软雅黑"/>
          <w:b/>
          <w:bCs/>
          <w:kern w:val="0"/>
          <w:sz w:val="24"/>
          <w:szCs w:val="24"/>
          <w:u w:color="000000"/>
        </w:rPr>
        <w:t>9.2.17</w:t>
      </w:r>
      <w:r w:rsidRPr="009E7572">
        <w:rPr>
          <w:rFonts w:ascii="华文楷体" w:eastAsia="华文楷体" w:hAnsi="华文楷体" w:cs="微软雅黑" w:hint="eastAsia"/>
          <w:kern w:val="0"/>
          <w:sz w:val="24"/>
          <w:szCs w:val="24"/>
          <w:u w:color="000000"/>
        </w:rPr>
        <w:t>机器人若在被判黄牌后不按裁判要求执行，将再次或多次被判黄牌，直至按裁判要求执行为止。</w:t>
      </w:r>
    </w:p>
    <w:p w:rsidR="002B2051" w:rsidRPr="009E7572" w:rsidRDefault="0097598B">
      <w:pPr>
        <w:spacing w:line="360" w:lineRule="auto"/>
        <w:rPr>
          <w:rFonts w:ascii="华文楷体" w:eastAsia="华文楷体" w:hAnsi="华文楷体" w:cs="微软雅黑"/>
          <w:b/>
          <w:bCs/>
          <w:kern w:val="0"/>
          <w:sz w:val="24"/>
          <w:szCs w:val="24"/>
          <w:u w:color="000000"/>
        </w:rPr>
      </w:pPr>
      <w:bookmarkStart w:id="5" w:name="_Hlk35445977"/>
      <w:r w:rsidRPr="009E7572">
        <w:rPr>
          <w:rFonts w:ascii="华文楷体" w:eastAsia="华文楷体" w:hAnsi="华文楷体" w:cs="微软雅黑"/>
          <w:b/>
          <w:bCs/>
          <w:kern w:val="0"/>
          <w:sz w:val="24"/>
          <w:szCs w:val="24"/>
          <w:u w:color="000000"/>
        </w:rPr>
        <w:t xml:space="preserve">9.2.18 </w:t>
      </w:r>
      <w:bookmarkEnd w:id="5"/>
      <w:r w:rsidRPr="009E7572">
        <w:rPr>
          <w:rFonts w:ascii="华文楷体" w:eastAsia="华文楷体" w:hAnsi="华文楷体" w:cs="微软雅黑" w:hint="eastAsia"/>
          <w:b/>
          <w:bCs/>
          <w:kern w:val="0"/>
          <w:sz w:val="24"/>
          <w:szCs w:val="24"/>
          <w:u w:color="000000"/>
        </w:rPr>
        <w:t>启动区机器人启动规范</w:t>
      </w:r>
    </w:p>
    <w:p w:rsidR="002B2051" w:rsidRPr="009E7572" w:rsidRDefault="0097598B">
      <w:pPr>
        <w:widowControl/>
        <w:numPr>
          <w:ilvl w:val="0"/>
          <w:numId w:val="6"/>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初始</w:t>
      </w:r>
      <w:r w:rsidRPr="009E7572">
        <w:rPr>
          <w:rFonts w:ascii="华文楷体" w:eastAsia="华文楷体" w:hAnsi="华文楷体" w:cs="微软雅黑"/>
          <w:kern w:val="0"/>
          <w:sz w:val="24"/>
          <w:szCs w:val="24"/>
          <w:u w:color="000000"/>
          <w:lang w:val="zh-CN"/>
        </w:rPr>
        <w:t>启动位置：机器人</w:t>
      </w:r>
      <w:r w:rsidRPr="009E7572">
        <w:rPr>
          <w:rFonts w:ascii="华文楷体" w:eastAsia="华文楷体" w:hAnsi="华文楷体" w:cs="微软雅黑" w:hint="eastAsia"/>
          <w:kern w:val="0"/>
          <w:sz w:val="24"/>
          <w:szCs w:val="24"/>
          <w:u w:color="000000"/>
          <w:lang w:val="zh-CN"/>
        </w:rPr>
        <w:t>在比赛开始时需</w:t>
      </w:r>
      <w:r w:rsidRPr="009E7572">
        <w:rPr>
          <w:rFonts w:ascii="华文楷体" w:eastAsia="华文楷体" w:hAnsi="华文楷体" w:cs="微软雅黑"/>
          <w:kern w:val="0"/>
          <w:sz w:val="24"/>
          <w:szCs w:val="24"/>
          <w:u w:color="000000"/>
          <w:lang w:val="zh-CN"/>
        </w:rPr>
        <w:t>从启动区启动，启动</w:t>
      </w:r>
      <w:r w:rsidRPr="009E7572">
        <w:rPr>
          <w:rFonts w:ascii="华文楷体" w:eastAsia="华文楷体" w:hAnsi="华文楷体" w:cs="微软雅黑" w:hint="eastAsia"/>
          <w:kern w:val="0"/>
          <w:sz w:val="24"/>
          <w:szCs w:val="24"/>
          <w:u w:color="000000"/>
          <w:lang w:val="zh-CN"/>
        </w:rPr>
        <w:t>前</w:t>
      </w:r>
      <w:r w:rsidRPr="009E7572">
        <w:rPr>
          <w:rFonts w:ascii="华文楷体" w:eastAsia="华文楷体" w:hAnsi="华文楷体" w:cs="微软雅黑"/>
          <w:kern w:val="0"/>
          <w:sz w:val="24"/>
          <w:szCs w:val="24"/>
          <w:u w:color="000000"/>
          <w:lang w:val="zh-CN"/>
        </w:rPr>
        <w:t>双方队伍两台机器</w:t>
      </w:r>
      <w:r w:rsidRPr="009E7572">
        <w:rPr>
          <w:rFonts w:ascii="华文楷体" w:eastAsia="华文楷体" w:hAnsi="华文楷体" w:cs="微软雅黑" w:hint="eastAsia"/>
          <w:kern w:val="0"/>
          <w:sz w:val="24"/>
          <w:szCs w:val="24"/>
          <w:u w:color="000000"/>
          <w:lang w:val="zh-CN"/>
        </w:rPr>
        <w:t>人</w:t>
      </w:r>
      <w:r w:rsidRPr="009E7572">
        <w:rPr>
          <w:rFonts w:ascii="华文楷体" w:eastAsia="华文楷体" w:hAnsi="华文楷体" w:cs="微软雅黑"/>
          <w:kern w:val="0"/>
          <w:sz w:val="24"/>
          <w:szCs w:val="24"/>
          <w:u w:color="000000"/>
          <w:lang w:val="zh-CN"/>
        </w:rPr>
        <w:t>需完全放置于</w:t>
      </w:r>
      <w:r w:rsidRPr="009E7572">
        <w:rPr>
          <w:rFonts w:ascii="华文楷体" w:eastAsia="华文楷体" w:hAnsi="华文楷体" w:cs="微软雅黑" w:hint="eastAsia"/>
          <w:kern w:val="0"/>
          <w:sz w:val="24"/>
          <w:szCs w:val="24"/>
          <w:u w:color="000000"/>
          <w:lang w:val="zh-CN"/>
        </w:rPr>
        <w:t>己方</w:t>
      </w:r>
      <w:r w:rsidRPr="009E7572">
        <w:rPr>
          <w:rFonts w:ascii="华文楷体" w:eastAsia="华文楷体" w:hAnsi="华文楷体" w:cs="微软雅黑"/>
          <w:kern w:val="0"/>
          <w:sz w:val="24"/>
          <w:szCs w:val="24"/>
          <w:u w:color="000000"/>
          <w:lang w:val="zh-CN"/>
        </w:rPr>
        <w:t>启动区内</w:t>
      </w:r>
      <w:r w:rsidRPr="009E7572">
        <w:rPr>
          <w:rFonts w:ascii="华文楷体" w:eastAsia="华文楷体" w:hAnsi="华文楷体" w:cs="微软雅黑" w:hint="eastAsia"/>
          <w:kern w:val="0"/>
          <w:sz w:val="24"/>
          <w:szCs w:val="24"/>
          <w:u w:color="000000"/>
          <w:lang w:val="zh-CN"/>
        </w:rPr>
        <w:t>，一个启动区放置一台机器人。</w:t>
      </w:r>
    </w:p>
    <w:p w:rsidR="002B2051" w:rsidRPr="009E7572" w:rsidRDefault="0097598B">
      <w:pPr>
        <w:widowControl/>
        <w:numPr>
          <w:ilvl w:val="0"/>
          <w:numId w:val="6"/>
        </w:numPr>
        <w:spacing w:line="360" w:lineRule="auto"/>
        <w:jc w:val="left"/>
        <w:rPr>
          <w:rFonts w:ascii="华文楷体" w:eastAsia="华文楷体" w:hAnsi="华文楷体" w:cs="Heiti SC Light"/>
          <w:kern w:val="0"/>
          <w:sz w:val="24"/>
          <w:szCs w:val="24"/>
          <w:u w:color="000000"/>
        </w:rPr>
      </w:pPr>
      <w:r w:rsidRPr="009E7572">
        <w:rPr>
          <w:rFonts w:ascii="华文楷体" w:eastAsia="华文楷体" w:hAnsi="华文楷体" w:cs="微软雅黑" w:hint="eastAsia"/>
          <w:kern w:val="0"/>
          <w:sz w:val="24"/>
          <w:szCs w:val="24"/>
          <w:u w:color="000000"/>
          <w:lang w:val="zh-CN"/>
        </w:rPr>
        <w:t>因维修等情况需重新从启动区出发时，需将机器人放置到己方任一启动区内，若启动区内有其他机器人或比赛道具，参赛选手可将机器人放置到启</w:t>
      </w:r>
      <w:r w:rsidRPr="009E7572">
        <w:rPr>
          <w:rFonts w:ascii="华文楷体" w:eastAsia="华文楷体" w:hAnsi="华文楷体" w:cs="微软雅黑" w:hint="eastAsia"/>
          <w:kern w:val="0"/>
          <w:sz w:val="24"/>
          <w:szCs w:val="24"/>
          <w:u w:color="000000"/>
          <w:lang w:val="zh-CN"/>
        </w:rPr>
        <w:lastRenderedPageBreak/>
        <w:t>动区旁重新出发进行比赛，机器人无需调整至初始尺寸，不限定方向，但一旦放置好，就不得移动机器人，否则该队伍将被判</w:t>
      </w:r>
      <w:r w:rsidRPr="009E7572">
        <w:rPr>
          <w:rFonts w:ascii="华文楷体" w:eastAsia="华文楷体" w:hAnsi="华文楷体" w:cs="微软雅黑" w:hint="eastAsia"/>
          <w:kern w:val="0"/>
          <w:sz w:val="24"/>
          <w:szCs w:val="24"/>
          <w:u w:color="000000"/>
        </w:rPr>
        <w:t>黄牌。</w:t>
      </w:r>
    </w:p>
    <w:p w:rsidR="002B2051" w:rsidRPr="009E7572" w:rsidRDefault="0097598B">
      <w:pPr>
        <w:spacing w:line="360" w:lineRule="auto"/>
        <w:rPr>
          <w:rFonts w:ascii="华文楷体" w:eastAsia="华文楷体" w:hAnsi="华文楷体" w:cs="微软雅黑"/>
          <w:b/>
          <w:bCs/>
          <w:kern w:val="0"/>
          <w:sz w:val="24"/>
          <w:szCs w:val="24"/>
          <w:u w:color="000000"/>
        </w:rPr>
      </w:pPr>
      <w:r w:rsidRPr="009E7572">
        <w:rPr>
          <w:rFonts w:ascii="华文楷体" w:eastAsia="华文楷体" w:hAnsi="华文楷体" w:cs="微软雅黑"/>
          <w:b/>
          <w:bCs/>
          <w:kern w:val="0"/>
          <w:sz w:val="24"/>
          <w:szCs w:val="24"/>
          <w:u w:color="000000"/>
        </w:rPr>
        <w:t>9.2.19</w:t>
      </w:r>
      <w:r w:rsidRPr="009E7572">
        <w:rPr>
          <w:rFonts w:ascii="华文楷体" w:eastAsia="华文楷体" w:hAnsi="华文楷体" w:cs="微软雅黑" w:hint="eastAsia"/>
          <w:b/>
          <w:bCs/>
          <w:kern w:val="0"/>
          <w:sz w:val="24"/>
          <w:szCs w:val="24"/>
          <w:u w:color="000000"/>
        </w:rPr>
        <w:t>机器人维修规则</w:t>
      </w:r>
    </w:p>
    <w:p w:rsidR="002B2051" w:rsidRPr="009E7572" w:rsidRDefault="0097598B">
      <w:pPr>
        <w:widowControl/>
        <w:numPr>
          <w:ilvl w:val="0"/>
          <w:numId w:val="7"/>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比赛限定</w:t>
      </w:r>
      <w:r w:rsidRPr="009E7572">
        <w:rPr>
          <w:rFonts w:ascii="华文楷体" w:eastAsia="华文楷体" w:hAnsi="华文楷体" w:cs="微软雅黑" w:hint="eastAsia"/>
          <w:kern w:val="0"/>
          <w:sz w:val="24"/>
          <w:szCs w:val="24"/>
          <w:u w:color="000000"/>
          <w:lang w:val="zh-CN"/>
        </w:rPr>
        <w:t>每支队伍在每局比赛中共有</w:t>
      </w:r>
      <w:r w:rsidRPr="009E7572">
        <w:rPr>
          <w:rFonts w:ascii="华文楷体" w:eastAsia="华文楷体" w:hAnsi="华文楷体" w:cs="微软雅黑"/>
          <w:kern w:val="0"/>
          <w:sz w:val="24"/>
          <w:szCs w:val="24"/>
          <w:u w:color="000000"/>
          <w:lang w:val="zh-CN"/>
        </w:rPr>
        <w:t>5</w:t>
      </w:r>
      <w:r w:rsidRPr="009E7572">
        <w:rPr>
          <w:rFonts w:ascii="华文楷体" w:eastAsia="华文楷体" w:hAnsi="华文楷体" w:cs="微软雅黑" w:hint="eastAsia"/>
          <w:kern w:val="0"/>
          <w:sz w:val="24"/>
          <w:szCs w:val="24"/>
          <w:u w:color="000000"/>
          <w:lang w:val="zh-CN"/>
        </w:rPr>
        <w:t>次</w:t>
      </w:r>
      <w:r w:rsidRPr="009E7572">
        <w:rPr>
          <w:rFonts w:ascii="华文楷体" w:eastAsia="华文楷体" w:hAnsi="华文楷体" w:cs="微软雅黑"/>
          <w:kern w:val="0"/>
          <w:sz w:val="24"/>
          <w:szCs w:val="24"/>
          <w:u w:color="000000"/>
          <w:lang w:val="zh-CN"/>
        </w:rPr>
        <w:t>维修</w:t>
      </w:r>
      <w:r w:rsidRPr="009E7572">
        <w:rPr>
          <w:rFonts w:ascii="华文楷体" w:eastAsia="华文楷体" w:hAnsi="华文楷体" w:cs="微软雅黑" w:hint="eastAsia"/>
          <w:kern w:val="0"/>
          <w:sz w:val="24"/>
          <w:szCs w:val="24"/>
          <w:u w:color="000000"/>
          <w:lang w:val="zh-CN"/>
        </w:rPr>
        <w:t>机会</w:t>
      </w:r>
      <w:r w:rsidRPr="009E7572">
        <w:rPr>
          <w:rFonts w:ascii="华文楷体" w:eastAsia="华文楷体" w:hAnsi="华文楷体" w:cs="微软雅黑"/>
          <w:kern w:val="0"/>
          <w:sz w:val="24"/>
          <w:szCs w:val="24"/>
          <w:u w:color="000000"/>
          <w:lang w:val="zh-CN"/>
        </w:rPr>
        <w:t>，维修前，参赛队伍需举手向裁判示意并口述</w:t>
      </w:r>
      <w:r w:rsidRPr="009E7572">
        <w:rPr>
          <w:rFonts w:ascii="华文楷体" w:eastAsia="华文楷体" w:hAnsi="华文楷体" w:cs="微软雅黑"/>
          <w:kern w:val="0"/>
          <w:sz w:val="24"/>
          <w:szCs w:val="24"/>
          <w:u w:color="000000"/>
          <w:lang w:val="zh-CN"/>
        </w:rPr>
        <w:t>“</w:t>
      </w:r>
      <w:r w:rsidRPr="009E7572">
        <w:rPr>
          <w:rFonts w:ascii="华文楷体" w:eastAsia="华文楷体" w:hAnsi="华文楷体" w:cs="微软雅黑"/>
          <w:kern w:val="0"/>
          <w:sz w:val="24"/>
          <w:szCs w:val="24"/>
          <w:u w:color="000000"/>
          <w:lang w:val="zh-CN"/>
        </w:rPr>
        <w:t>申请维修</w:t>
      </w:r>
      <w:r w:rsidRPr="009E7572">
        <w:rPr>
          <w:rFonts w:ascii="华文楷体" w:eastAsia="华文楷体" w:hAnsi="华文楷体" w:cs="微软雅黑"/>
          <w:kern w:val="0"/>
          <w:sz w:val="24"/>
          <w:szCs w:val="24"/>
          <w:u w:color="000000"/>
          <w:lang w:val="zh-CN"/>
        </w:rPr>
        <w:t>”</w:t>
      </w:r>
      <w:r w:rsidRPr="009E7572">
        <w:rPr>
          <w:rFonts w:ascii="华文楷体" w:eastAsia="华文楷体" w:hAnsi="华文楷体" w:cs="微软雅黑"/>
          <w:kern w:val="0"/>
          <w:sz w:val="24"/>
          <w:szCs w:val="24"/>
          <w:u w:color="000000"/>
          <w:lang w:val="zh-CN"/>
        </w:rPr>
        <w:t>，</w:t>
      </w:r>
      <w:r w:rsidRPr="009E7572">
        <w:rPr>
          <w:rFonts w:ascii="华文楷体" w:eastAsia="华文楷体" w:hAnsi="华文楷体" w:cs="微软雅黑" w:hint="eastAsia"/>
          <w:kern w:val="0"/>
          <w:sz w:val="24"/>
          <w:szCs w:val="24"/>
          <w:u w:color="000000"/>
          <w:lang w:val="zh-CN"/>
        </w:rPr>
        <w:t>申请维修请求发出后不可撤回，</w:t>
      </w:r>
      <w:r w:rsidRPr="009E7572">
        <w:rPr>
          <w:rFonts w:ascii="华文楷体" w:eastAsia="华文楷体" w:hAnsi="华文楷体" w:cs="微软雅黑"/>
          <w:kern w:val="0"/>
          <w:sz w:val="24"/>
          <w:szCs w:val="24"/>
          <w:u w:color="000000"/>
          <w:lang w:val="zh-CN"/>
        </w:rPr>
        <w:t>裁判口述</w:t>
      </w:r>
      <w:r w:rsidRPr="009E7572">
        <w:rPr>
          <w:rFonts w:ascii="华文楷体" w:eastAsia="华文楷体" w:hAnsi="华文楷体" w:cs="微软雅黑"/>
          <w:kern w:val="0"/>
          <w:sz w:val="24"/>
          <w:szCs w:val="24"/>
          <w:u w:color="000000"/>
          <w:lang w:val="zh-CN"/>
        </w:rPr>
        <w:t>“</w:t>
      </w:r>
      <w:r w:rsidRPr="009E7572">
        <w:rPr>
          <w:rFonts w:ascii="华文楷体" w:eastAsia="华文楷体" w:hAnsi="华文楷体" w:cs="微软雅黑"/>
          <w:kern w:val="0"/>
          <w:sz w:val="24"/>
          <w:szCs w:val="24"/>
          <w:u w:color="000000"/>
          <w:lang w:val="zh-CN"/>
        </w:rPr>
        <w:t>同意</w:t>
      </w:r>
      <w:r w:rsidRPr="009E7572">
        <w:rPr>
          <w:rFonts w:ascii="华文楷体" w:eastAsia="华文楷体" w:hAnsi="华文楷体" w:cs="微软雅黑"/>
          <w:kern w:val="0"/>
          <w:sz w:val="24"/>
          <w:szCs w:val="24"/>
          <w:u w:color="000000"/>
          <w:lang w:val="zh-CN"/>
        </w:rPr>
        <w:t>”</w:t>
      </w:r>
      <w:r w:rsidRPr="009E7572">
        <w:rPr>
          <w:rFonts w:ascii="华文楷体" w:eastAsia="华文楷体" w:hAnsi="华文楷体" w:cs="微软雅黑"/>
          <w:kern w:val="0"/>
          <w:sz w:val="24"/>
          <w:szCs w:val="24"/>
          <w:u w:color="000000"/>
          <w:lang w:val="zh-CN"/>
        </w:rPr>
        <w:t>后，参赛选手方可将机器人移出比赛场地，维修完毕后将机器人放置到</w:t>
      </w:r>
      <w:r w:rsidRPr="009E7572">
        <w:rPr>
          <w:rFonts w:ascii="华文楷体" w:eastAsia="华文楷体" w:hAnsi="华文楷体" w:cs="微软雅黑" w:hint="eastAsia"/>
          <w:kern w:val="0"/>
          <w:sz w:val="24"/>
          <w:szCs w:val="24"/>
          <w:u w:color="000000"/>
          <w:lang w:val="zh-CN"/>
        </w:rPr>
        <w:t>己方任一</w:t>
      </w:r>
      <w:r w:rsidRPr="009E7572">
        <w:rPr>
          <w:rFonts w:ascii="华文楷体" w:eastAsia="华文楷体" w:hAnsi="华文楷体" w:cs="微软雅黑"/>
          <w:kern w:val="0"/>
          <w:sz w:val="24"/>
          <w:szCs w:val="24"/>
          <w:u w:color="000000"/>
          <w:lang w:val="zh-CN"/>
        </w:rPr>
        <w:t>启动区后重新出发继续比赛，机器人放置方向</w:t>
      </w:r>
      <w:r w:rsidRPr="009E7572">
        <w:rPr>
          <w:rFonts w:ascii="华文楷体" w:eastAsia="华文楷体" w:hAnsi="华文楷体" w:cs="微软雅黑" w:hint="eastAsia"/>
          <w:kern w:val="0"/>
          <w:sz w:val="24"/>
          <w:szCs w:val="24"/>
          <w:u w:color="000000"/>
          <w:lang w:val="zh-CN"/>
        </w:rPr>
        <w:t>及尺寸</w:t>
      </w:r>
      <w:r w:rsidRPr="009E7572">
        <w:rPr>
          <w:rFonts w:ascii="华文楷体" w:eastAsia="华文楷体" w:hAnsi="华文楷体" w:cs="微软雅黑"/>
          <w:kern w:val="0"/>
          <w:sz w:val="24"/>
          <w:szCs w:val="24"/>
          <w:u w:color="000000"/>
          <w:lang w:val="zh-CN"/>
        </w:rPr>
        <w:t>不受限制。</w:t>
      </w:r>
    </w:p>
    <w:p w:rsidR="002B2051" w:rsidRPr="009E7572" w:rsidRDefault="0097598B">
      <w:pPr>
        <w:widowControl/>
        <w:numPr>
          <w:ilvl w:val="0"/>
          <w:numId w:val="7"/>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参赛</w:t>
      </w:r>
      <w:r w:rsidRPr="009E7572">
        <w:rPr>
          <w:rFonts w:ascii="华文楷体" w:eastAsia="华文楷体" w:hAnsi="华文楷体" w:cs="微软雅黑" w:hint="eastAsia"/>
          <w:kern w:val="0"/>
          <w:sz w:val="24"/>
          <w:szCs w:val="24"/>
          <w:u w:color="000000"/>
          <w:lang w:val="zh-CN"/>
        </w:rPr>
        <w:t>选手</w:t>
      </w:r>
      <w:r w:rsidRPr="009E7572">
        <w:rPr>
          <w:rFonts w:ascii="华文楷体" w:eastAsia="华文楷体" w:hAnsi="华文楷体" w:cs="微软雅黑"/>
          <w:kern w:val="0"/>
          <w:sz w:val="24"/>
          <w:szCs w:val="24"/>
          <w:u w:color="000000"/>
          <w:lang w:val="zh-CN"/>
        </w:rPr>
        <w:t>申请维修时，</w:t>
      </w:r>
      <w:r w:rsidRPr="009E7572">
        <w:rPr>
          <w:rFonts w:ascii="华文楷体" w:eastAsia="华文楷体" w:hAnsi="华文楷体" w:cs="微软雅黑" w:hint="eastAsia"/>
          <w:kern w:val="0"/>
          <w:sz w:val="24"/>
          <w:szCs w:val="24"/>
          <w:u w:color="000000"/>
          <w:lang w:val="zh-CN"/>
        </w:rPr>
        <w:t>若</w:t>
      </w:r>
      <w:r w:rsidRPr="009E7572">
        <w:rPr>
          <w:rFonts w:ascii="华文楷体" w:eastAsia="华文楷体" w:hAnsi="华文楷体" w:cs="微软雅黑"/>
          <w:kern w:val="0"/>
          <w:sz w:val="24"/>
          <w:szCs w:val="24"/>
          <w:u w:color="000000"/>
          <w:lang w:val="zh-CN"/>
        </w:rPr>
        <w:t>机器人身上放置有比赛道具，参赛选手需将道具移交裁判，由裁判将该道具放置到</w:t>
      </w:r>
      <w:r w:rsidRPr="009E7572">
        <w:rPr>
          <w:rFonts w:ascii="华文楷体" w:eastAsia="华文楷体" w:hAnsi="华文楷体" w:cs="微软雅黑" w:hint="eastAsia"/>
          <w:kern w:val="0"/>
          <w:sz w:val="24"/>
          <w:szCs w:val="24"/>
          <w:u w:color="000000"/>
          <w:lang w:val="zh-CN"/>
        </w:rPr>
        <w:t>场地中央位置处，</w:t>
      </w:r>
      <w:r w:rsidRPr="009E7572">
        <w:rPr>
          <w:rFonts w:ascii="华文楷体" w:eastAsia="华文楷体" w:hAnsi="华文楷体" w:cs="Heiti SC Light" w:hint="eastAsia"/>
          <w:kern w:val="0"/>
          <w:sz w:val="24"/>
          <w:szCs w:val="24"/>
          <w:u w:color="000000"/>
          <w:lang w:val="zh-TW"/>
        </w:rPr>
        <w:t>如果此时场地中央位置处被机器人占据，则裁判可放置在中央位置旁边或与中央位置有接触的区域。</w:t>
      </w:r>
    </w:p>
    <w:p w:rsidR="002B2051" w:rsidRPr="009E7572" w:rsidRDefault="0097598B">
      <w:pPr>
        <w:widowControl/>
        <w:numPr>
          <w:ilvl w:val="0"/>
          <w:numId w:val="8"/>
        </w:numPr>
        <w:spacing w:line="360" w:lineRule="auto"/>
        <w:jc w:val="left"/>
        <w:rPr>
          <w:rFonts w:ascii="华文楷体" w:eastAsia="华文楷体" w:hAnsi="华文楷体" w:cs="Heiti SC Light"/>
          <w:kern w:val="0"/>
          <w:sz w:val="24"/>
          <w:szCs w:val="24"/>
          <w:u w:color="000000"/>
        </w:rPr>
      </w:pPr>
      <w:r w:rsidRPr="009E7572">
        <w:rPr>
          <w:rFonts w:ascii="华文楷体" w:eastAsia="华文楷体" w:hAnsi="华文楷体" w:cs="微软雅黑" w:hint="eastAsia"/>
          <w:kern w:val="0"/>
          <w:sz w:val="24"/>
          <w:szCs w:val="24"/>
          <w:u w:color="000000"/>
          <w:lang w:val="zh-CN"/>
        </w:rPr>
        <w:t>参赛选手可在比赛两个阶段之间申请维修，但不会因为维修而延长两阶段之间的时长，下一阶段比赛会按原计划时间开始，若参赛选手在下一阶段开始前将机器人维修完毕，需将机器人放置到</w:t>
      </w:r>
      <w:r w:rsidRPr="009E7572">
        <w:rPr>
          <w:rFonts w:ascii="华文楷体" w:eastAsia="华文楷体" w:hAnsi="华文楷体" w:cs="微软雅黑" w:hint="eastAsia"/>
          <w:kern w:val="0"/>
          <w:sz w:val="24"/>
          <w:szCs w:val="24"/>
          <w:u w:color="000000"/>
          <w:lang w:val="zh-CN"/>
        </w:rPr>
        <w:t>己方任一启动区内，待下一阶段开始后与其他机器人一同继续进行比赛。</w:t>
      </w:r>
    </w:p>
    <w:p w:rsidR="002B2051" w:rsidRPr="009E7572" w:rsidRDefault="0097598B">
      <w:pPr>
        <w:spacing w:line="360" w:lineRule="auto"/>
        <w:rPr>
          <w:rFonts w:ascii="华文楷体" w:eastAsia="华文楷体" w:hAnsi="华文楷体" w:cs="微软雅黑"/>
          <w:b/>
          <w:bCs/>
          <w:kern w:val="0"/>
          <w:sz w:val="24"/>
          <w:szCs w:val="24"/>
          <w:u w:color="000000"/>
        </w:rPr>
      </w:pPr>
      <w:r w:rsidRPr="009E7572">
        <w:rPr>
          <w:rFonts w:ascii="华文楷体" w:eastAsia="华文楷体" w:hAnsi="华文楷体" w:cs="微软雅黑"/>
          <w:b/>
          <w:bCs/>
          <w:kern w:val="0"/>
          <w:sz w:val="24"/>
          <w:szCs w:val="24"/>
          <w:u w:color="000000"/>
        </w:rPr>
        <w:t>9.2.20</w:t>
      </w:r>
      <w:r w:rsidRPr="009E7572">
        <w:rPr>
          <w:rFonts w:ascii="华文楷体" w:eastAsia="华文楷体" w:hAnsi="华文楷体" w:cs="微软雅黑" w:hint="eastAsia"/>
          <w:b/>
          <w:bCs/>
          <w:kern w:val="0"/>
          <w:sz w:val="24"/>
          <w:szCs w:val="24"/>
          <w:u w:color="000000"/>
        </w:rPr>
        <w:t>提前操控</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hint="eastAsia"/>
          <w:kern w:val="0"/>
          <w:sz w:val="24"/>
          <w:szCs w:val="24"/>
          <w:u w:color="000000"/>
          <w:lang w:val="zh-CN"/>
        </w:rPr>
        <w:t>比赛使用指定倒计时系统进行计时，在裁判表达</w:t>
      </w:r>
      <w:r w:rsidRPr="009E7572">
        <w:rPr>
          <w:rFonts w:ascii="华文楷体" w:eastAsia="华文楷体" w:hAnsi="华文楷体" w:cs="微软雅黑"/>
          <w:kern w:val="0"/>
          <w:sz w:val="24"/>
          <w:szCs w:val="24"/>
          <w:u w:color="000000"/>
        </w:rPr>
        <w:t>“XX</w:t>
      </w:r>
      <w:r w:rsidRPr="009E7572">
        <w:rPr>
          <w:rFonts w:ascii="华文楷体" w:eastAsia="华文楷体" w:hAnsi="华文楷体" w:cs="微软雅黑" w:hint="eastAsia"/>
          <w:kern w:val="0"/>
          <w:sz w:val="24"/>
          <w:szCs w:val="24"/>
          <w:u w:color="000000"/>
          <w:lang w:val="zh-CN"/>
        </w:rPr>
        <w:t>阶段比赛准备</w:t>
      </w:r>
      <w:r w:rsidRPr="009E7572">
        <w:rPr>
          <w:rFonts w:ascii="华文楷体" w:eastAsia="华文楷体" w:hAnsi="华文楷体" w:cs="微软雅黑"/>
          <w:kern w:val="0"/>
          <w:sz w:val="24"/>
          <w:szCs w:val="24"/>
          <w:u w:color="000000"/>
        </w:rPr>
        <w:t>”</w:t>
      </w:r>
      <w:r w:rsidRPr="009E7572">
        <w:rPr>
          <w:rFonts w:ascii="华文楷体" w:eastAsia="华文楷体" w:hAnsi="华文楷体" w:cs="微软雅黑" w:hint="eastAsia"/>
          <w:kern w:val="0"/>
          <w:sz w:val="24"/>
          <w:szCs w:val="24"/>
          <w:u w:color="000000"/>
          <w:lang w:val="zh-CN"/>
        </w:rPr>
        <w:t>后，工作人员将启动倒计时系统，倒计时系统</w:t>
      </w:r>
      <w:r w:rsidRPr="009E7572">
        <w:rPr>
          <w:rFonts w:ascii="华文楷体" w:eastAsia="华文楷体" w:hAnsi="华文楷体" w:cs="微软雅黑"/>
          <w:kern w:val="0"/>
          <w:sz w:val="24"/>
          <w:szCs w:val="24"/>
          <w:u w:color="000000"/>
        </w:rPr>
        <w:t>3</w:t>
      </w:r>
      <w:r w:rsidRPr="009E7572">
        <w:rPr>
          <w:rFonts w:ascii="华文楷体" w:eastAsia="华文楷体" w:hAnsi="华文楷体" w:cs="微软雅黑" w:hint="eastAsia"/>
          <w:kern w:val="0"/>
          <w:sz w:val="24"/>
          <w:szCs w:val="24"/>
          <w:u w:color="000000"/>
          <w:lang w:val="zh-TW" w:eastAsia="zh-TW"/>
        </w:rPr>
        <w:t>秒的</w:t>
      </w:r>
      <w:r w:rsidRPr="009E7572">
        <w:rPr>
          <w:rFonts w:ascii="华文楷体" w:eastAsia="华文楷体" w:hAnsi="华文楷体" w:cs="微软雅黑"/>
          <w:kern w:val="0"/>
          <w:sz w:val="24"/>
          <w:szCs w:val="24"/>
          <w:u w:color="000000"/>
        </w:rPr>
        <w:t>“DI DI DI”</w:t>
      </w:r>
      <w:r w:rsidRPr="009E7572">
        <w:rPr>
          <w:rFonts w:ascii="华文楷体" w:eastAsia="华文楷体" w:hAnsi="华文楷体" w:cs="微软雅黑" w:hint="eastAsia"/>
          <w:kern w:val="0"/>
          <w:sz w:val="24"/>
          <w:szCs w:val="24"/>
          <w:u w:color="000000"/>
          <w:lang w:val="zh-CN"/>
        </w:rPr>
        <w:t>倒数声后，锣声</w:t>
      </w:r>
      <w:r w:rsidRPr="009E7572">
        <w:rPr>
          <w:rFonts w:ascii="华文楷体" w:eastAsia="华文楷体" w:hAnsi="华文楷体" w:cs="微软雅黑"/>
          <w:kern w:val="0"/>
          <w:sz w:val="24"/>
          <w:szCs w:val="24"/>
          <w:u w:color="000000"/>
        </w:rPr>
        <w:t>“DANG”</w:t>
      </w:r>
      <w:r w:rsidRPr="009E7572">
        <w:rPr>
          <w:rFonts w:ascii="华文楷体" w:eastAsia="华文楷体" w:hAnsi="华文楷体" w:cs="微软雅黑" w:hint="eastAsia"/>
          <w:kern w:val="0"/>
          <w:sz w:val="24"/>
          <w:szCs w:val="24"/>
          <w:u w:color="000000"/>
          <w:lang w:val="zh-CN"/>
        </w:rPr>
        <w:t>表明该阶段比赛开始，在比赛开始前，参赛选手不得提前操控机器人，违规的机器人需回到启动区重新出发，</w:t>
      </w:r>
      <w:r w:rsidRPr="009E7572">
        <w:rPr>
          <w:rFonts w:ascii="华文楷体" w:eastAsia="华文楷体" w:hAnsi="华文楷体" w:cs="Heiti SC Light"/>
          <w:kern w:val="0"/>
          <w:sz w:val="24"/>
          <w:szCs w:val="24"/>
          <w:u w:color="000000"/>
        </w:rPr>
        <w:t>违规</w:t>
      </w:r>
      <w:r w:rsidRPr="009E7572">
        <w:rPr>
          <w:rFonts w:ascii="华文楷体" w:eastAsia="华文楷体" w:hAnsi="华文楷体" w:cs="Heiti SC Light" w:hint="eastAsia"/>
          <w:kern w:val="0"/>
          <w:sz w:val="24"/>
          <w:szCs w:val="24"/>
          <w:u w:color="000000"/>
        </w:rPr>
        <w:t>机器人所在</w:t>
      </w:r>
      <w:r w:rsidRPr="009E7572">
        <w:rPr>
          <w:rFonts w:ascii="华文楷体" w:eastAsia="华文楷体" w:hAnsi="华文楷体" w:cs="Heiti SC Light"/>
          <w:kern w:val="0"/>
          <w:sz w:val="24"/>
          <w:szCs w:val="24"/>
          <w:u w:color="000000"/>
        </w:rPr>
        <w:t>的队伍将被判</w:t>
      </w:r>
      <w:r w:rsidRPr="009E7572">
        <w:rPr>
          <w:rFonts w:ascii="华文楷体" w:eastAsia="华文楷体" w:hAnsi="华文楷体" w:cs="Heiti SC Light" w:hint="eastAsia"/>
          <w:kern w:val="0"/>
          <w:sz w:val="24"/>
          <w:szCs w:val="24"/>
          <w:u w:color="000000"/>
        </w:rPr>
        <w:t>黄</w:t>
      </w:r>
      <w:r w:rsidRPr="009E7572">
        <w:rPr>
          <w:rFonts w:ascii="华文楷体" w:eastAsia="华文楷体" w:hAnsi="华文楷体" w:cs="Heiti SC Light"/>
          <w:kern w:val="0"/>
          <w:sz w:val="24"/>
          <w:szCs w:val="24"/>
          <w:u w:color="000000"/>
        </w:rPr>
        <w:t>牌</w:t>
      </w:r>
      <w:r w:rsidRPr="009E7572">
        <w:rPr>
          <w:rFonts w:ascii="华文楷体" w:eastAsia="华文楷体" w:hAnsi="华文楷体" w:cs="微软雅黑" w:hint="eastAsia"/>
          <w:kern w:val="0"/>
          <w:sz w:val="24"/>
          <w:szCs w:val="24"/>
          <w:u w:color="000000"/>
          <w:lang w:val="zh-CN"/>
        </w:rPr>
        <w:t>。</w:t>
      </w:r>
      <w:r w:rsidRPr="009E7572">
        <w:rPr>
          <w:rFonts w:ascii="华文楷体" w:eastAsia="华文楷体" w:hAnsi="华文楷体" w:cs="Heiti SC Light"/>
          <w:kern w:val="0"/>
          <w:sz w:val="24"/>
          <w:szCs w:val="24"/>
          <w:u w:color="000000"/>
        </w:rPr>
        <w:t xml:space="preserve"> </w:t>
      </w:r>
      <w:r w:rsidRPr="009E7572">
        <w:rPr>
          <w:rFonts w:ascii="华文楷体" w:eastAsia="华文楷体" w:hAnsi="华文楷体" w:cs="Heiti SC Light" w:hint="eastAsia"/>
          <w:kern w:val="0"/>
          <w:sz w:val="24"/>
          <w:szCs w:val="24"/>
          <w:u w:color="000000"/>
        </w:rPr>
        <w:t>若由于违规提前操控机器人使比赛道具状态发生变化，则</w:t>
      </w:r>
      <w:r w:rsidRPr="009E7572">
        <w:rPr>
          <w:rFonts w:ascii="华文楷体" w:eastAsia="华文楷体" w:hAnsi="华文楷体" w:cs="Heiti SC Light"/>
          <w:kern w:val="0"/>
          <w:sz w:val="24"/>
          <w:szCs w:val="24"/>
          <w:u w:color="000000"/>
        </w:rPr>
        <w:t>违规</w:t>
      </w:r>
      <w:r w:rsidRPr="009E7572">
        <w:rPr>
          <w:rFonts w:ascii="华文楷体" w:eastAsia="华文楷体" w:hAnsi="华文楷体" w:cs="Heiti SC Light" w:hint="eastAsia"/>
          <w:kern w:val="0"/>
          <w:sz w:val="24"/>
          <w:szCs w:val="24"/>
          <w:u w:color="000000"/>
        </w:rPr>
        <w:t>机器人所在</w:t>
      </w:r>
      <w:r w:rsidRPr="009E7572">
        <w:rPr>
          <w:rFonts w:ascii="华文楷体" w:eastAsia="华文楷体" w:hAnsi="华文楷体" w:cs="Heiti SC Light"/>
          <w:kern w:val="0"/>
          <w:sz w:val="24"/>
          <w:szCs w:val="24"/>
          <w:u w:color="000000"/>
        </w:rPr>
        <w:t>的队伍将被</w:t>
      </w:r>
      <w:r w:rsidRPr="009E7572">
        <w:rPr>
          <w:rFonts w:ascii="华文楷体" w:eastAsia="华文楷体" w:hAnsi="华文楷体" w:cs="Heiti SC Light" w:hint="eastAsia"/>
          <w:kern w:val="0"/>
          <w:sz w:val="24"/>
          <w:szCs w:val="24"/>
          <w:u w:color="000000"/>
        </w:rPr>
        <w:t>再次</w:t>
      </w:r>
      <w:r w:rsidRPr="009E7572">
        <w:rPr>
          <w:rFonts w:ascii="华文楷体" w:eastAsia="华文楷体" w:hAnsi="华文楷体" w:cs="Heiti SC Light"/>
          <w:kern w:val="0"/>
          <w:sz w:val="24"/>
          <w:szCs w:val="24"/>
          <w:u w:color="000000"/>
        </w:rPr>
        <w:t>判</w:t>
      </w:r>
      <w:r w:rsidRPr="009E7572">
        <w:rPr>
          <w:rFonts w:ascii="华文楷体" w:eastAsia="华文楷体" w:hAnsi="华文楷体" w:cs="Heiti SC Light" w:hint="eastAsia"/>
          <w:kern w:val="0"/>
          <w:sz w:val="24"/>
          <w:szCs w:val="24"/>
          <w:u w:color="000000"/>
        </w:rPr>
        <w:lastRenderedPageBreak/>
        <w:t>黄</w:t>
      </w:r>
      <w:r w:rsidRPr="009E7572">
        <w:rPr>
          <w:rFonts w:ascii="华文楷体" w:eastAsia="华文楷体" w:hAnsi="华文楷体" w:cs="Heiti SC Light"/>
          <w:kern w:val="0"/>
          <w:sz w:val="24"/>
          <w:szCs w:val="24"/>
          <w:u w:color="000000"/>
        </w:rPr>
        <w:t>牌</w:t>
      </w:r>
      <w:r w:rsidRPr="009E7572">
        <w:rPr>
          <w:rFonts w:ascii="华文楷体" w:eastAsia="华文楷体" w:hAnsi="华文楷体" w:cs="Heiti SC Light" w:hint="eastAsia"/>
          <w:kern w:val="0"/>
          <w:sz w:val="24"/>
          <w:szCs w:val="24"/>
          <w:u w:color="000000"/>
        </w:rPr>
        <w:t>，道具无需复原。</w:t>
      </w:r>
    </w:p>
    <w:p w:rsidR="002B2051" w:rsidRPr="009E7572" w:rsidRDefault="0097598B">
      <w:pPr>
        <w:spacing w:line="360" w:lineRule="auto"/>
        <w:rPr>
          <w:rFonts w:ascii="华文楷体" w:eastAsia="华文楷体" w:hAnsi="华文楷体" w:cs="微软雅黑"/>
          <w:b/>
          <w:bCs/>
          <w:kern w:val="0"/>
          <w:sz w:val="24"/>
          <w:szCs w:val="24"/>
          <w:u w:color="000000"/>
        </w:rPr>
      </w:pPr>
      <w:r w:rsidRPr="009E7572">
        <w:rPr>
          <w:rFonts w:ascii="华文楷体" w:eastAsia="华文楷体" w:hAnsi="华文楷体" w:cs="微软雅黑"/>
          <w:b/>
          <w:bCs/>
          <w:kern w:val="0"/>
          <w:sz w:val="24"/>
          <w:szCs w:val="24"/>
          <w:u w:color="000000"/>
        </w:rPr>
        <w:t>9.2.21</w:t>
      </w:r>
      <w:r w:rsidRPr="009E7572">
        <w:rPr>
          <w:rFonts w:ascii="华文楷体" w:eastAsia="华文楷体" w:hAnsi="华文楷体" w:cs="微软雅黑" w:hint="eastAsia"/>
          <w:b/>
          <w:bCs/>
          <w:kern w:val="0"/>
          <w:sz w:val="24"/>
          <w:szCs w:val="24"/>
          <w:u w:color="000000"/>
        </w:rPr>
        <w:t>未及时停止操控</w:t>
      </w:r>
    </w:p>
    <w:p w:rsidR="002B2051" w:rsidRPr="009E7572" w:rsidRDefault="0097598B">
      <w:pPr>
        <w:spacing w:line="360" w:lineRule="auto"/>
        <w:rPr>
          <w:rFonts w:ascii="华文楷体" w:eastAsia="华文楷体" w:hAnsi="华文楷体" w:cs="Heiti SC Light"/>
          <w:kern w:val="0"/>
          <w:sz w:val="24"/>
          <w:szCs w:val="24"/>
          <w:u w:color="000000"/>
        </w:rPr>
      </w:pPr>
      <w:r w:rsidRPr="009E7572">
        <w:rPr>
          <w:rFonts w:ascii="华文楷体" w:eastAsia="华文楷体" w:hAnsi="华文楷体" w:cs="微软雅黑" w:hint="eastAsia"/>
          <w:kern w:val="0"/>
          <w:sz w:val="24"/>
          <w:szCs w:val="24"/>
          <w:u w:color="000000"/>
          <w:lang w:val="zh-CN"/>
        </w:rPr>
        <w:t>倒计时系统或裁判指示比赛结束或指示参赛选手停止操控时，</w:t>
      </w:r>
      <w:r w:rsidRPr="009E7572">
        <w:rPr>
          <w:rFonts w:ascii="华文楷体" w:eastAsia="华文楷体" w:hAnsi="华文楷体" w:cs="微软雅黑"/>
          <w:kern w:val="0"/>
          <w:sz w:val="24"/>
          <w:szCs w:val="24"/>
          <w:u w:color="000000"/>
          <w:lang w:val="zh-CN"/>
        </w:rPr>
        <w:t>参赛选手应立即停止操控机器人，将</w:t>
      </w:r>
      <w:r w:rsidRPr="009E7572">
        <w:rPr>
          <w:rFonts w:ascii="华文楷体" w:eastAsia="华文楷体" w:hAnsi="华文楷体" w:cs="微软雅黑" w:hint="eastAsia"/>
          <w:kern w:val="0"/>
          <w:sz w:val="24"/>
          <w:szCs w:val="24"/>
          <w:u w:color="000000"/>
          <w:lang w:val="zh-CN"/>
        </w:rPr>
        <w:t>手机或平板</w:t>
      </w:r>
      <w:r w:rsidRPr="009E7572">
        <w:rPr>
          <w:rFonts w:ascii="华文楷体" w:eastAsia="华文楷体" w:hAnsi="华文楷体" w:cs="微软雅黑"/>
          <w:kern w:val="0"/>
          <w:sz w:val="24"/>
          <w:szCs w:val="24"/>
          <w:u w:color="000000"/>
          <w:lang w:val="zh-CN"/>
        </w:rPr>
        <w:t>放置到场地边，明显远离场地</w:t>
      </w:r>
      <w:r w:rsidRPr="009E7572">
        <w:rPr>
          <w:rFonts w:ascii="华文楷体" w:eastAsia="华文楷体" w:hAnsi="华文楷体" w:cs="微软雅黑" w:hint="eastAsia"/>
          <w:kern w:val="0"/>
          <w:sz w:val="24"/>
          <w:szCs w:val="24"/>
          <w:u w:color="000000"/>
          <w:lang w:val="zh-CN"/>
        </w:rPr>
        <w:t>框架，否则该</w:t>
      </w:r>
      <w:r w:rsidRPr="009E7572">
        <w:rPr>
          <w:rFonts w:ascii="华文楷体" w:eastAsia="华文楷体" w:hAnsi="华文楷体" w:cs="微软雅黑" w:hint="eastAsia"/>
          <w:kern w:val="0"/>
          <w:sz w:val="24"/>
          <w:szCs w:val="24"/>
          <w:u w:color="000000"/>
          <w:lang w:val="zh-TW" w:eastAsia="zh-TW"/>
        </w:rPr>
        <w:t>机器人所在的队伍</w:t>
      </w:r>
      <w:r w:rsidRPr="009E7572">
        <w:rPr>
          <w:rFonts w:ascii="华文楷体" w:eastAsia="华文楷体" w:hAnsi="华文楷体" w:cs="微软雅黑" w:hint="eastAsia"/>
          <w:kern w:val="0"/>
          <w:sz w:val="24"/>
          <w:szCs w:val="24"/>
          <w:u w:color="000000"/>
          <w:lang w:val="zh-CN"/>
        </w:rPr>
        <w:t>将被判黄牌，在需要停止操控时未停止操控而获得的优势将作废。</w:t>
      </w:r>
      <w:r w:rsidRPr="009E7572">
        <w:rPr>
          <w:rFonts w:ascii="华文楷体" w:eastAsia="华文楷体" w:hAnsi="华文楷体" w:cs="Heiti SC Light"/>
          <w:kern w:val="0"/>
          <w:sz w:val="24"/>
          <w:szCs w:val="24"/>
          <w:u w:color="000000"/>
        </w:rPr>
        <w:t xml:space="preserve"> </w:t>
      </w:r>
    </w:p>
    <w:p w:rsidR="002B2051" w:rsidRPr="009E7572" w:rsidRDefault="0097598B">
      <w:pPr>
        <w:widowControl/>
        <w:numPr>
          <w:ilvl w:val="0"/>
          <w:numId w:val="8"/>
        </w:numPr>
        <w:spacing w:line="360" w:lineRule="auto"/>
        <w:jc w:val="left"/>
        <w:rPr>
          <w:rFonts w:ascii="华文楷体" w:eastAsia="华文楷体" w:hAnsi="华文楷体" w:cs="Heiti SC Light"/>
          <w:b/>
          <w:bCs/>
          <w:kern w:val="0"/>
          <w:sz w:val="24"/>
          <w:szCs w:val="24"/>
          <w:u w:color="000000"/>
        </w:rPr>
      </w:pPr>
      <w:r w:rsidRPr="009E7572">
        <w:rPr>
          <w:rFonts w:ascii="华文楷体" w:eastAsia="华文楷体" w:hAnsi="华文楷体" w:cs="Heiti SC Light" w:hint="eastAsia"/>
          <w:b/>
          <w:bCs/>
          <w:kern w:val="0"/>
          <w:sz w:val="24"/>
          <w:szCs w:val="24"/>
          <w:u w:color="000000"/>
        </w:rPr>
        <w:t>情况说明：</w:t>
      </w:r>
      <w:r w:rsidRPr="009E7572">
        <w:rPr>
          <w:rFonts w:ascii="华文楷体" w:eastAsia="华文楷体" w:hAnsi="华文楷体" w:cs="微软雅黑" w:hint="eastAsia"/>
          <w:kern w:val="0"/>
          <w:sz w:val="24"/>
          <w:szCs w:val="24"/>
          <w:u w:color="000000"/>
          <w:lang w:val="zh-CN"/>
        </w:rPr>
        <w:t>倒计时系统或裁判指示比赛结束或指示参赛选手停止操控时，选手已经将手机或平板放置到场地边，机器人仍在运动，裁判可不做处理；若选手没有放下手机或平板，机器人此时仍在运动，则该</w:t>
      </w:r>
      <w:r w:rsidRPr="009E7572">
        <w:rPr>
          <w:rFonts w:ascii="华文楷体" w:eastAsia="华文楷体" w:hAnsi="华文楷体" w:cs="微软雅黑" w:hint="eastAsia"/>
          <w:kern w:val="0"/>
          <w:sz w:val="24"/>
          <w:szCs w:val="24"/>
          <w:u w:color="000000"/>
          <w:lang w:val="zh-TW" w:eastAsia="zh-TW"/>
        </w:rPr>
        <w:t>机器人所在的队伍</w:t>
      </w:r>
      <w:r w:rsidRPr="009E7572">
        <w:rPr>
          <w:rFonts w:ascii="华文楷体" w:eastAsia="华文楷体" w:hAnsi="华文楷体" w:cs="微软雅黑" w:hint="eastAsia"/>
          <w:kern w:val="0"/>
          <w:sz w:val="24"/>
          <w:szCs w:val="24"/>
          <w:u w:color="000000"/>
          <w:lang w:val="zh-CN"/>
        </w:rPr>
        <w:t>将被判黄牌，在需要停止操控时未停止操控而获得的优势将作废。</w:t>
      </w:r>
    </w:p>
    <w:p w:rsidR="002B2051" w:rsidRPr="009E7572" w:rsidRDefault="0097598B">
      <w:pPr>
        <w:spacing w:line="360" w:lineRule="auto"/>
        <w:rPr>
          <w:rFonts w:ascii="华文楷体" w:eastAsia="华文楷体" w:hAnsi="华文楷体" w:cs="微软雅黑"/>
          <w:b/>
          <w:bCs/>
          <w:kern w:val="0"/>
          <w:sz w:val="24"/>
          <w:szCs w:val="24"/>
          <w:u w:color="000000"/>
        </w:rPr>
      </w:pPr>
      <w:r w:rsidRPr="009E7572">
        <w:rPr>
          <w:rFonts w:ascii="华文楷体" w:eastAsia="华文楷体" w:hAnsi="华文楷体" w:cs="微软雅黑"/>
          <w:b/>
          <w:bCs/>
          <w:kern w:val="0"/>
          <w:sz w:val="24"/>
          <w:szCs w:val="24"/>
          <w:u w:color="000000"/>
        </w:rPr>
        <w:t>9.2.22</w:t>
      </w:r>
      <w:r w:rsidRPr="009E7572">
        <w:rPr>
          <w:rFonts w:ascii="华文楷体" w:eastAsia="华文楷体" w:hAnsi="华文楷体" w:cs="微软雅黑" w:hint="eastAsia"/>
          <w:b/>
          <w:bCs/>
          <w:kern w:val="0"/>
          <w:sz w:val="24"/>
          <w:szCs w:val="24"/>
          <w:u w:color="000000"/>
        </w:rPr>
        <w:t>禁止从场外获取物品</w:t>
      </w:r>
    </w:p>
    <w:p w:rsidR="002B2051" w:rsidRPr="009E7572" w:rsidRDefault="0097598B">
      <w:pPr>
        <w:widowControl/>
        <w:numPr>
          <w:ilvl w:val="0"/>
          <w:numId w:val="8"/>
        </w:numPr>
        <w:spacing w:line="360" w:lineRule="auto"/>
        <w:jc w:val="left"/>
        <w:rPr>
          <w:rFonts w:ascii="华文楷体" w:eastAsia="华文楷体" w:hAnsi="华文楷体" w:cs="Heiti SC Light"/>
          <w:kern w:val="0"/>
          <w:sz w:val="24"/>
          <w:szCs w:val="24"/>
          <w:u w:color="000000"/>
        </w:rPr>
      </w:pPr>
      <w:r w:rsidRPr="009E7572">
        <w:rPr>
          <w:rFonts w:ascii="华文楷体" w:eastAsia="华文楷体" w:hAnsi="华文楷体" w:cs="微软雅黑" w:hint="eastAsia"/>
          <w:kern w:val="0"/>
          <w:sz w:val="24"/>
          <w:szCs w:val="24"/>
          <w:u w:color="000000"/>
          <w:lang w:val="zh-CN"/>
        </w:rPr>
        <w:t>参赛队伍在进入比赛场地进行比赛时只能携带不多于两台的机器人、备用电池及拔插工具入场，不得携带机器人以外的零部件，参赛队伍在维修机器人时可使用在该局比赛当中或三局两胜比赛当中拆卸下来的零部件进行维修。</w:t>
      </w:r>
    </w:p>
    <w:p w:rsidR="002B2051" w:rsidRPr="009E7572" w:rsidRDefault="0097598B">
      <w:pPr>
        <w:widowControl/>
        <w:numPr>
          <w:ilvl w:val="0"/>
          <w:numId w:val="8"/>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在一局比赛当中，不得更换机器人或为机器人新增任一零部件、手机或平板等，不得从场外获取任何物品（应急的药品及医疗用品除外），否则该队伍该局比赛将被直接判负；</w:t>
      </w:r>
    </w:p>
    <w:p w:rsidR="002B2051" w:rsidRPr="009E7572" w:rsidRDefault="0097598B">
      <w:pPr>
        <w:spacing w:line="360" w:lineRule="auto"/>
        <w:ind w:left="420"/>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rPr>
        <w:t>“</w:t>
      </w:r>
      <w:r w:rsidRPr="009E7572">
        <w:rPr>
          <w:rFonts w:ascii="华文楷体" w:eastAsia="华文楷体" w:hAnsi="华文楷体" w:cs="微软雅黑" w:hint="eastAsia"/>
          <w:kern w:val="0"/>
          <w:sz w:val="24"/>
          <w:szCs w:val="24"/>
          <w:u w:color="000000"/>
          <w:lang w:val="zh-CN"/>
        </w:rPr>
        <w:t>场外</w:t>
      </w:r>
      <w:r w:rsidRPr="009E7572">
        <w:rPr>
          <w:rFonts w:ascii="华文楷体" w:eastAsia="华文楷体" w:hAnsi="华文楷体" w:cs="微软雅黑"/>
          <w:kern w:val="0"/>
          <w:sz w:val="24"/>
          <w:szCs w:val="24"/>
          <w:u w:color="000000"/>
        </w:rPr>
        <w:t>”</w:t>
      </w:r>
      <w:r w:rsidRPr="009E7572">
        <w:rPr>
          <w:rFonts w:ascii="华文楷体" w:eastAsia="华文楷体" w:hAnsi="华文楷体" w:cs="微软雅黑" w:hint="eastAsia"/>
          <w:kern w:val="0"/>
          <w:sz w:val="24"/>
          <w:szCs w:val="24"/>
          <w:u w:color="000000"/>
          <w:lang w:val="zh-CN"/>
        </w:rPr>
        <w:t>是指参赛队伍所在赛场以外的区域，包含观赛区域、其他赛场、练习场地、舞台、参赛队伍调试区以及候赛区等。</w:t>
      </w:r>
    </w:p>
    <w:p w:rsidR="002B2051" w:rsidRPr="009E7572" w:rsidRDefault="0097598B">
      <w:pPr>
        <w:widowControl/>
        <w:numPr>
          <w:ilvl w:val="0"/>
          <w:numId w:val="8"/>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在三局两胜比赛的两局比赛之间，参赛队伍可为机器</w:t>
      </w:r>
      <w:r w:rsidRPr="009E7572">
        <w:rPr>
          <w:rFonts w:ascii="华文楷体" w:eastAsia="华文楷体" w:hAnsi="华文楷体" w:cs="微软雅黑" w:hint="eastAsia"/>
          <w:kern w:val="0"/>
          <w:sz w:val="24"/>
          <w:szCs w:val="24"/>
          <w:u w:color="000000"/>
          <w:lang w:val="zh-CN"/>
        </w:rPr>
        <w:t>人更换电池，可维修机器人，不得更换机器人或为机器人新增任一零部件、手机或平板等，不得从场外获取任何物品，否则该队伍该三局比赛将被直接判负。</w:t>
      </w:r>
    </w:p>
    <w:p w:rsidR="002B2051" w:rsidRPr="009E7572" w:rsidRDefault="0097598B">
      <w:pPr>
        <w:spacing w:line="360" w:lineRule="auto"/>
        <w:rPr>
          <w:rFonts w:ascii="华文楷体" w:eastAsia="华文楷体" w:hAnsi="华文楷体" w:cs="微软雅黑"/>
          <w:b/>
          <w:bCs/>
          <w:kern w:val="0"/>
          <w:sz w:val="24"/>
          <w:szCs w:val="24"/>
          <w:u w:color="000000"/>
        </w:rPr>
      </w:pPr>
      <w:bookmarkStart w:id="6" w:name="_Hlk35446008"/>
      <w:r w:rsidRPr="009E7572">
        <w:rPr>
          <w:rFonts w:ascii="华文楷体" w:eastAsia="华文楷体" w:hAnsi="华文楷体" w:cs="微软雅黑"/>
          <w:b/>
          <w:bCs/>
          <w:kern w:val="0"/>
          <w:sz w:val="24"/>
          <w:szCs w:val="24"/>
          <w:u w:color="000000"/>
        </w:rPr>
        <w:lastRenderedPageBreak/>
        <w:t>9.2.2</w:t>
      </w:r>
      <w:bookmarkEnd w:id="6"/>
      <w:r w:rsidRPr="009E7572">
        <w:rPr>
          <w:rFonts w:ascii="华文楷体" w:eastAsia="华文楷体" w:hAnsi="华文楷体" w:cs="微软雅黑"/>
          <w:b/>
          <w:bCs/>
          <w:kern w:val="0"/>
          <w:sz w:val="24"/>
          <w:szCs w:val="24"/>
          <w:u w:color="000000"/>
        </w:rPr>
        <w:t xml:space="preserve">3 </w:t>
      </w:r>
      <w:r w:rsidRPr="009E7572">
        <w:rPr>
          <w:rFonts w:ascii="华文楷体" w:eastAsia="华文楷体" w:hAnsi="华文楷体" w:cs="微软雅黑" w:hint="eastAsia"/>
          <w:b/>
          <w:bCs/>
          <w:kern w:val="0"/>
          <w:sz w:val="24"/>
          <w:szCs w:val="24"/>
          <w:u w:color="000000"/>
        </w:rPr>
        <w:t>裁判协助传递机器人情况说明</w:t>
      </w:r>
    </w:p>
    <w:p w:rsidR="002B2051" w:rsidRPr="009E7572" w:rsidRDefault="0097598B">
      <w:pPr>
        <w:spacing w:line="360" w:lineRule="auto"/>
        <w:rPr>
          <w:rFonts w:ascii="华文楷体" w:eastAsia="华文楷体" w:hAnsi="华文楷体" w:cs="微软雅黑"/>
          <w:kern w:val="0"/>
          <w:sz w:val="24"/>
          <w:szCs w:val="24"/>
          <w:u w:color="000000"/>
          <w:lang w:val="zh-TW" w:eastAsia="zh-TW"/>
        </w:rPr>
      </w:pPr>
      <w:r w:rsidRPr="009E7572">
        <w:rPr>
          <w:rFonts w:ascii="华文楷体" w:eastAsia="华文楷体" w:hAnsi="华文楷体" w:cs="微软雅黑" w:hint="eastAsia"/>
          <w:kern w:val="0"/>
          <w:sz w:val="24"/>
          <w:szCs w:val="24"/>
          <w:u w:color="000000"/>
          <w:lang w:val="zh-TW" w:eastAsia="zh-TW"/>
        </w:rPr>
        <w:t>因维修等情况需将机器人移出场外或移回启动区时，若参赛选手距离对应机器人较远，可申请由裁判或助理裁判协助将机器人传递给对应参赛选手，队伍需接受在传递机器人时可能发生的机器人零件掉落等意外情况。</w:t>
      </w:r>
    </w:p>
    <w:p w:rsidR="002B2051" w:rsidRPr="009E7572" w:rsidRDefault="0097598B">
      <w:pPr>
        <w:spacing w:line="360" w:lineRule="auto"/>
        <w:rPr>
          <w:rFonts w:ascii="华文楷体" w:eastAsia="华文楷体" w:hAnsi="华文楷体" w:cs="微软雅黑"/>
          <w:b/>
          <w:bCs/>
          <w:kern w:val="0"/>
          <w:sz w:val="24"/>
          <w:szCs w:val="24"/>
          <w:u w:color="000000"/>
        </w:rPr>
      </w:pPr>
      <w:r w:rsidRPr="009E7572">
        <w:rPr>
          <w:rFonts w:ascii="华文楷体" w:eastAsia="华文楷体" w:hAnsi="华文楷体" w:cs="微软雅黑"/>
          <w:b/>
          <w:bCs/>
          <w:kern w:val="0"/>
          <w:sz w:val="24"/>
          <w:szCs w:val="24"/>
          <w:u w:color="000000"/>
        </w:rPr>
        <w:t xml:space="preserve">9.2.24 </w:t>
      </w:r>
      <w:r w:rsidRPr="009E7572">
        <w:rPr>
          <w:rFonts w:ascii="华文楷体" w:eastAsia="华文楷体" w:hAnsi="华文楷体" w:cs="微软雅黑" w:hint="eastAsia"/>
          <w:b/>
          <w:bCs/>
          <w:kern w:val="0"/>
          <w:sz w:val="24"/>
          <w:szCs w:val="24"/>
          <w:u w:color="000000"/>
        </w:rPr>
        <w:t>比赛道具掉出场地边框以外区域</w:t>
      </w:r>
    </w:p>
    <w:p w:rsidR="002B2051" w:rsidRPr="009E7572" w:rsidRDefault="0097598B">
      <w:pPr>
        <w:spacing w:line="360" w:lineRule="auto"/>
        <w:rPr>
          <w:rFonts w:ascii="华文楷体" w:eastAsia="华文楷体" w:hAnsi="华文楷体" w:cs="Heiti SC Light"/>
          <w:kern w:val="0"/>
          <w:sz w:val="24"/>
          <w:szCs w:val="24"/>
          <w:u w:color="000000"/>
          <w:lang w:val="zh-TW"/>
        </w:rPr>
      </w:pPr>
      <w:r w:rsidRPr="009E7572">
        <w:rPr>
          <w:rFonts w:ascii="华文楷体" w:eastAsia="华文楷体" w:hAnsi="华文楷体" w:cs="微软雅黑" w:hint="eastAsia"/>
          <w:kern w:val="0"/>
          <w:sz w:val="24"/>
          <w:szCs w:val="24"/>
          <w:u w:color="000000"/>
          <w:lang w:val="zh-TW" w:eastAsia="zh-TW"/>
        </w:rPr>
        <w:t>在比赛的任一阶段，机器人不得以任何形式使比赛道具掉出场地边框以外区域或被放置于场地边框上，每发生一次此违规行为，就判罚该机器人所在的队伍一次黄牌，</w:t>
      </w:r>
      <w:r w:rsidRPr="009E7572">
        <w:rPr>
          <w:rFonts w:ascii="华文楷体" w:eastAsia="华文楷体" w:hAnsi="华文楷体" w:cs="微软雅黑"/>
          <w:kern w:val="0"/>
          <w:sz w:val="24"/>
          <w:szCs w:val="24"/>
          <w:u w:color="000000"/>
          <w:lang w:val="zh-TW" w:eastAsia="zh-TW"/>
        </w:rPr>
        <w:t>且掉出场外的道具</w:t>
      </w:r>
      <w:r w:rsidRPr="009E7572">
        <w:rPr>
          <w:rFonts w:ascii="华文楷体" w:eastAsia="华文楷体" w:hAnsi="华文楷体" w:cs="微软雅黑" w:hint="eastAsia"/>
          <w:kern w:val="0"/>
          <w:sz w:val="24"/>
          <w:szCs w:val="24"/>
          <w:u w:color="000000"/>
          <w:lang w:val="zh-TW" w:eastAsia="zh-TW"/>
        </w:rPr>
        <w:t>将由</w:t>
      </w:r>
      <w:r w:rsidRPr="009E7572">
        <w:rPr>
          <w:rFonts w:ascii="华文楷体" w:eastAsia="华文楷体" w:hAnsi="华文楷体" w:cs="微软雅黑"/>
          <w:kern w:val="0"/>
          <w:sz w:val="24"/>
          <w:szCs w:val="24"/>
          <w:u w:color="000000"/>
          <w:lang w:val="zh-TW" w:eastAsia="zh-TW"/>
        </w:rPr>
        <w:t>裁判放置到场地</w:t>
      </w:r>
      <w:r w:rsidRPr="009E7572">
        <w:rPr>
          <w:rFonts w:ascii="华文楷体" w:eastAsia="华文楷体" w:hAnsi="华文楷体" w:cs="微软雅黑" w:hint="eastAsia"/>
          <w:kern w:val="0"/>
          <w:sz w:val="24"/>
          <w:szCs w:val="24"/>
          <w:u w:color="000000"/>
          <w:lang w:val="zh-TW" w:eastAsia="zh-TW"/>
        </w:rPr>
        <w:t>中央位置处，</w:t>
      </w:r>
      <w:r w:rsidRPr="009E7572">
        <w:rPr>
          <w:rFonts w:ascii="华文楷体" w:eastAsia="华文楷体" w:hAnsi="华文楷体" w:cs="Heiti SC Light" w:hint="eastAsia"/>
          <w:kern w:val="0"/>
          <w:sz w:val="24"/>
          <w:szCs w:val="24"/>
          <w:u w:color="000000"/>
          <w:lang w:val="zh-TW"/>
        </w:rPr>
        <w:t>如果此时场地中央位置处被机器人占据，则裁判可放置在中央位置旁边或与中央位置有接触的区域。</w:t>
      </w:r>
    </w:p>
    <w:p w:rsidR="002B2051" w:rsidRPr="009E7572" w:rsidRDefault="0097598B">
      <w:pPr>
        <w:spacing w:line="360" w:lineRule="auto"/>
        <w:rPr>
          <w:rFonts w:ascii="华文楷体" w:eastAsia="华文楷体" w:hAnsi="华文楷体" w:cs="微软雅黑"/>
          <w:b/>
          <w:bCs/>
          <w:kern w:val="0"/>
          <w:sz w:val="24"/>
          <w:szCs w:val="24"/>
          <w:u w:color="000000"/>
        </w:rPr>
      </w:pPr>
      <w:r w:rsidRPr="009E7572">
        <w:rPr>
          <w:rFonts w:ascii="华文楷体" w:eastAsia="华文楷体" w:hAnsi="华文楷体" w:cs="微软雅黑"/>
          <w:b/>
          <w:bCs/>
          <w:kern w:val="0"/>
          <w:sz w:val="24"/>
          <w:szCs w:val="24"/>
          <w:u w:color="000000"/>
        </w:rPr>
        <w:t>9.2.25</w:t>
      </w:r>
      <w:r w:rsidRPr="009E7572">
        <w:rPr>
          <w:rFonts w:ascii="华文楷体" w:eastAsia="华文楷体" w:hAnsi="华文楷体" w:cs="微软雅黑" w:hint="eastAsia"/>
          <w:b/>
          <w:bCs/>
          <w:kern w:val="0"/>
          <w:sz w:val="24"/>
          <w:szCs w:val="24"/>
          <w:u w:color="000000"/>
        </w:rPr>
        <w:t>机器人检录相关</w:t>
      </w:r>
    </w:p>
    <w:p w:rsidR="002B2051" w:rsidRPr="009E7572" w:rsidRDefault="0097598B">
      <w:pPr>
        <w:widowControl/>
        <w:numPr>
          <w:ilvl w:val="0"/>
          <w:numId w:val="8"/>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参赛队伍赛前需在规定时间内到报到处进行报到、领取赛事物资并进行报到检录，报到检录通过的队伍将被记录赛前检录通过状态。</w:t>
      </w:r>
      <w:r w:rsidRPr="009E7572">
        <w:rPr>
          <w:rFonts w:ascii="华文楷体" w:eastAsia="华文楷体" w:hAnsi="华文楷体" w:cs="微软雅黑"/>
          <w:kern w:val="0"/>
          <w:sz w:val="24"/>
          <w:szCs w:val="24"/>
          <w:u w:color="000000"/>
          <w:lang w:val="zh-CN"/>
        </w:rPr>
        <w:t>若在</w:t>
      </w:r>
      <w:r w:rsidRPr="009E7572">
        <w:rPr>
          <w:rFonts w:ascii="华文楷体" w:eastAsia="华文楷体" w:hAnsi="华文楷体" w:cs="微软雅黑" w:hint="eastAsia"/>
          <w:kern w:val="0"/>
          <w:sz w:val="24"/>
          <w:szCs w:val="24"/>
          <w:u w:color="000000"/>
          <w:lang w:val="zh-CN"/>
        </w:rPr>
        <w:t>规定时间内</w:t>
      </w:r>
      <w:r w:rsidRPr="009E7572">
        <w:rPr>
          <w:rFonts w:ascii="华文楷体" w:eastAsia="华文楷体" w:hAnsi="华文楷体" w:cs="微软雅黑"/>
          <w:kern w:val="0"/>
          <w:sz w:val="24"/>
          <w:szCs w:val="24"/>
          <w:u w:color="000000"/>
          <w:lang w:val="zh-CN"/>
        </w:rPr>
        <w:t>，机器人仍未通过</w:t>
      </w:r>
      <w:r w:rsidRPr="009E7572">
        <w:rPr>
          <w:rFonts w:ascii="华文楷体" w:eastAsia="华文楷体" w:hAnsi="华文楷体" w:cs="微软雅黑" w:hint="eastAsia"/>
          <w:kern w:val="0"/>
          <w:sz w:val="24"/>
          <w:szCs w:val="24"/>
          <w:u w:color="000000"/>
          <w:lang w:val="zh-CN"/>
        </w:rPr>
        <w:t>报到</w:t>
      </w:r>
      <w:r w:rsidRPr="009E7572">
        <w:rPr>
          <w:rFonts w:ascii="华文楷体" w:eastAsia="华文楷体" w:hAnsi="华文楷体" w:cs="微软雅黑"/>
          <w:kern w:val="0"/>
          <w:sz w:val="24"/>
          <w:szCs w:val="24"/>
          <w:u w:color="000000"/>
          <w:lang w:val="zh-CN"/>
        </w:rPr>
        <w:t>检录，则该</w:t>
      </w:r>
      <w:r w:rsidRPr="009E7572">
        <w:rPr>
          <w:rFonts w:ascii="华文楷体" w:eastAsia="华文楷体" w:hAnsi="华文楷体" w:cs="微软雅黑" w:hint="eastAsia"/>
          <w:kern w:val="0"/>
          <w:sz w:val="24"/>
          <w:szCs w:val="24"/>
          <w:u w:color="000000"/>
          <w:lang w:val="zh-CN"/>
        </w:rPr>
        <w:t>机器人</w:t>
      </w:r>
      <w:r w:rsidRPr="009E7572">
        <w:rPr>
          <w:rFonts w:ascii="华文楷体" w:eastAsia="华文楷体" w:hAnsi="华文楷体" w:cs="微软雅黑"/>
          <w:kern w:val="0"/>
          <w:sz w:val="24"/>
          <w:szCs w:val="24"/>
          <w:u w:color="000000"/>
          <w:lang w:val="zh-CN"/>
        </w:rPr>
        <w:t>将失去比赛资格</w:t>
      </w:r>
      <w:r w:rsidRPr="009E7572">
        <w:rPr>
          <w:rFonts w:ascii="华文楷体" w:eastAsia="华文楷体" w:hAnsi="华文楷体" w:cs="微软雅黑" w:hint="eastAsia"/>
          <w:kern w:val="0"/>
          <w:sz w:val="24"/>
          <w:szCs w:val="24"/>
          <w:u w:color="000000"/>
          <w:lang w:val="zh-CN"/>
        </w:rPr>
        <w:t>。</w:t>
      </w:r>
    </w:p>
    <w:p w:rsidR="002B2051" w:rsidRPr="009E7572" w:rsidRDefault="0097598B">
      <w:pPr>
        <w:widowControl/>
        <w:numPr>
          <w:ilvl w:val="0"/>
          <w:numId w:val="8"/>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参赛队伍的机器人</w:t>
      </w:r>
      <w:r w:rsidRPr="009E7572">
        <w:rPr>
          <w:rFonts w:ascii="华文楷体" w:eastAsia="华文楷体" w:hAnsi="华文楷体" w:cs="微软雅黑" w:hint="eastAsia"/>
          <w:kern w:val="0"/>
          <w:sz w:val="24"/>
          <w:szCs w:val="24"/>
          <w:u w:color="000000"/>
          <w:lang w:val="zh-CN"/>
        </w:rPr>
        <w:t>在每一局比赛开始前</w:t>
      </w:r>
      <w:r w:rsidRPr="009E7572">
        <w:rPr>
          <w:rFonts w:ascii="华文楷体" w:eastAsia="华文楷体" w:hAnsi="华文楷体" w:cs="微软雅黑"/>
          <w:kern w:val="0"/>
          <w:sz w:val="24"/>
          <w:szCs w:val="24"/>
          <w:u w:color="000000"/>
          <w:lang w:val="zh-CN"/>
        </w:rPr>
        <w:t>都需要进行</w:t>
      </w:r>
      <w:r w:rsidRPr="009E7572">
        <w:rPr>
          <w:rFonts w:ascii="华文楷体" w:eastAsia="华文楷体" w:hAnsi="华文楷体" w:cs="微软雅黑" w:hint="eastAsia"/>
          <w:kern w:val="0"/>
          <w:sz w:val="24"/>
          <w:szCs w:val="24"/>
          <w:u w:color="000000"/>
          <w:lang w:val="zh-CN"/>
        </w:rPr>
        <w:t>赛前</w:t>
      </w:r>
      <w:r w:rsidRPr="009E7572">
        <w:rPr>
          <w:rFonts w:ascii="华文楷体" w:eastAsia="华文楷体" w:hAnsi="华文楷体" w:cs="微软雅黑"/>
          <w:kern w:val="0"/>
          <w:sz w:val="24"/>
          <w:szCs w:val="24"/>
          <w:u w:color="000000"/>
          <w:lang w:val="zh-CN"/>
        </w:rPr>
        <w:t>检录，是否通过检录以最后一次检录结果为准</w:t>
      </w:r>
      <w:r w:rsidRPr="009E7572">
        <w:rPr>
          <w:rFonts w:ascii="华文楷体" w:eastAsia="华文楷体" w:hAnsi="华文楷体" w:cs="微软雅黑" w:hint="eastAsia"/>
          <w:kern w:val="0"/>
          <w:sz w:val="24"/>
          <w:szCs w:val="24"/>
          <w:u w:color="000000"/>
          <w:lang w:val="zh-CN"/>
        </w:rPr>
        <w:t>，若有未通过赛前检录的机器人上场比赛，则该队伍会被取消比赛资格。</w:t>
      </w:r>
    </w:p>
    <w:p w:rsidR="002B2051" w:rsidRPr="009E7572" w:rsidRDefault="0097598B">
      <w:pPr>
        <w:widowControl/>
        <w:numPr>
          <w:ilvl w:val="0"/>
          <w:numId w:val="8"/>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赛前检录未通过的队伍需将机器人调整至符合机器人要求的状态后再次进行检录，直至赛前检录通过。若在正式比赛开始前，机器人仍未通过赛前检录，则该</w:t>
      </w:r>
      <w:r w:rsidRPr="009E7572">
        <w:rPr>
          <w:rFonts w:ascii="华文楷体" w:eastAsia="华文楷体" w:hAnsi="华文楷体" w:cs="微软雅黑" w:hint="eastAsia"/>
          <w:kern w:val="0"/>
          <w:sz w:val="24"/>
          <w:szCs w:val="24"/>
          <w:u w:color="000000"/>
          <w:lang w:val="zh-CN"/>
        </w:rPr>
        <w:t>机器人</w:t>
      </w:r>
      <w:r w:rsidRPr="009E7572">
        <w:rPr>
          <w:rFonts w:ascii="华文楷体" w:eastAsia="华文楷体" w:hAnsi="华文楷体" w:cs="微软雅黑"/>
          <w:kern w:val="0"/>
          <w:sz w:val="24"/>
          <w:szCs w:val="24"/>
          <w:u w:color="000000"/>
          <w:lang w:val="zh-CN"/>
        </w:rPr>
        <w:t>将失去</w:t>
      </w:r>
      <w:r w:rsidRPr="009E7572">
        <w:rPr>
          <w:rFonts w:ascii="华文楷体" w:eastAsia="华文楷体" w:hAnsi="华文楷体" w:cs="微软雅黑" w:hint="eastAsia"/>
          <w:kern w:val="0"/>
          <w:sz w:val="24"/>
          <w:szCs w:val="24"/>
          <w:u w:color="000000"/>
          <w:lang w:val="zh-CN"/>
        </w:rPr>
        <w:t>该局</w:t>
      </w:r>
      <w:r w:rsidRPr="009E7572">
        <w:rPr>
          <w:rFonts w:ascii="华文楷体" w:eastAsia="华文楷体" w:hAnsi="华文楷体" w:cs="微软雅黑"/>
          <w:kern w:val="0"/>
          <w:sz w:val="24"/>
          <w:szCs w:val="24"/>
          <w:u w:color="000000"/>
          <w:lang w:val="zh-CN"/>
        </w:rPr>
        <w:t>比赛资格</w:t>
      </w:r>
      <w:r w:rsidRPr="009E7572">
        <w:rPr>
          <w:rFonts w:ascii="华文楷体" w:eastAsia="华文楷体" w:hAnsi="华文楷体" w:cs="微软雅黑" w:hint="eastAsia"/>
          <w:kern w:val="0"/>
          <w:sz w:val="24"/>
          <w:szCs w:val="24"/>
          <w:u w:color="000000"/>
          <w:lang w:val="zh-CN"/>
        </w:rPr>
        <w:t>。</w:t>
      </w:r>
    </w:p>
    <w:p w:rsidR="002B2051" w:rsidRPr="009E7572" w:rsidRDefault="0097598B">
      <w:pPr>
        <w:widowControl/>
        <w:numPr>
          <w:ilvl w:val="0"/>
          <w:numId w:val="8"/>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hint="eastAsia"/>
          <w:kern w:val="0"/>
          <w:sz w:val="24"/>
          <w:szCs w:val="24"/>
          <w:u w:color="000000"/>
          <w:lang w:val="zh-CN"/>
        </w:rPr>
        <w:t>在比赛过程中或比赛结束后（比赛队伍未离开比赛场地前），机器人可能会被要求重新检录，若发现机器人不符合技术规范，则该队伍会被取消比赛资格。</w:t>
      </w:r>
    </w:p>
    <w:p w:rsidR="002B2051" w:rsidRPr="009E7572" w:rsidRDefault="0097598B">
      <w:pPr>
        <w:spacing w:line="360" w:lineRule="auto"/>
        <w:rPr>
          <w:rFonts w:ascii="华文楷体" w:eastAsia="华文楷体" w:hAnsi="华文楷体" w:cs="微软雅黑"/>
          <w:kern w:val="0"/>
          <w:sz w:val="24"/>
          <w:szCs w:val="24"/>
          <w:u w:color="000000"/>
          <w:lang w:val="zh-CN"/>
        </w:rPr>
      </w:pPr>
      <w:r w:rsidRPr="009E7572">
        <w:rPr>
          <w:rFonts w:ascii="华文楷体" w:eastAsia="华文楷体" w:hAnsi="华文楷体" w:cs="微软雅黑"/>
          <w:b/>
          <w:bCs/>
          <w:kern w:val="0"/>
          <w:sz w:val="24"/>
          <w:szCs w:val="24"/>
          <w:u w:color="000000"/>
        </w:rPr>
        <w:lastRenderedPageBreak/>
        <w:t>9.2.26</w:t>
      </w:r>
      <w:r w:rsidRPr="009E7572">
        <w:rPr>
          <w:rFonts w:ascii="华文楷体" w:eastAsia="华文楷体" w:hAnsi="华文楷体" w:cs="微软雅黑"/>
          <w:kern w:val="0"/>
          <w:sz w:val="24"/>
          <w:szCs w:val="24"/>
          <w:u w:color="000000"/>
          <w:lang w:val="zh-CN"/>
        </w:rPr>
        <w:t>在比赛过程中，裁判不会区分机器人主动犯规或者被动犯规。</w:t>
      </w:r>
    </w:p>
    <w:p w:rsidR="002B2051" w:rsidRPr="009E7572" w:rsidRDefault="0097598B">
      <w:pPr>
        <w:widowControl/>
        <w:numPr>
          <w:ilvl w:val="0"/>
          <w:numId w:val="9"/>
        </w:numPr>
        <w:spacing w:line="360" w:lineRule="auto"/>
        <w:jc w:val="left"/>
        <w:rPr>
          <w:rFonts w:ascii="华文楷体" w:eastAsia="华文楷体" w:hAnsi="华文楷体" w:cs="微软雅黑"/>
          <w:kern w:val="0"/>
          <w:sz w:val="24"/>
          <w:szCs w:val="24"/>
          <w:u w:color="000000"/>
          <w:lang w:val="zh-CN"/>
        </w:rPr>
      </w:pPr>
      <w:r w:rsidRPr="009E7572">
        <w:rPr>
          <w:rFonts w:ascii="华文楷体" w:eastAsia="华文楷体" w:hAnsi="华文楷体" w:cs="微软雅黑"/>
          <w:kern w:val="0"/>
          <w:sz w:val="24"/>
          <w:szCs w:val="24"/>
          <w:u w:color="000000"/>
          <w:lang w:val="zh-CN"/>
        </w:rPr>
        <w:t>例</w:t>
      </w:r>
      <w:r w:rsidRPr="009E7572">
        <w:rPr>
          <w:rFonts w:ascii="华文楷体" w:eastAsia="华文楷体" w:hAnsi="华文楷体" w:cs="微软雅黑"/>
          <w:kern w:val="0"/>
          <w:sz w:val="24"/>
          <w:szCs w:val="24"/>
          <w:u w:color="000000"/>
          <w:lang w:val="zh-CN"/>
        </w:rPr>
        <w:t>如：在比赛过程中，红方机器人冲撞了蓝方机器人，从而使蓝方机器人破坏了能量阀门，那么裁判只会判罚接触方（蓝方机器人）犯规，不会判罚红方机器人。</w:t>
      </w:r>
      <w:r w:rsidRPr="009E7572">
        <w:rPr>
          <w:rFonts w:ascii="华文楷体" w:eastAsia="华文楷体" w:hAnsi="华文楷体" w:cs="微软雅黑"/>
          <w:kern w:val="0"/>
          <w:sz w:val="24"/>
          <w:szCs w:val="24"/>
          <w:u w:color="000000"/>
          <w:lang w:val="zh-CN"/>
        </w:rPr>
        <w:t xml:space="preserve"> </w:t>
      </w:r>
    </w:p>
    <w:p w:rsidR="002B2051" w:rsidRPr="009E7572" w:rsidRDefault="0097598B">
      <w:pPr>
        <w:spacing w:line="360" w:lineRule="auto"/>
        <w:rPr>
          <w:rFonts w:ascii="华文楷体" w:eastAsia="华文楷体" w:hAnsi="华文楷体" w:cs="微软雅黑"/>
          <w:kern w:val="0"/>
          <w:sz w:val="24"/>
          <w:szCs w:val="24"/>
          <w:u w:color="000000"/>
          <w:lang w:eastAsia="zh-TW"/>
        </w:rPr>
      </w:pPr>
      <w:r w:rsidRPr="009E7572">
        <w:rPr>
          <w:rFonts w:ascii="华文楷体" w:eastAsia="华文楷体" w:hAnsi="华文楷体" w:cs="微软雅黑"/>
          <w:b/>
          <w:bCs/>
          <w:kern w:val="0"/>
          <w:sz w:val="24"/>
          <w:szCs w:val="24"/>
          <w:u w:color="000000"/>
        </w:rPr>
        <w:t>9.2.27</w:t>
      </w:r>
      <w:r w:rsidRPr="009E7572">
        <w:rPr>
          <w:rFonts w:ascii="华文楷体" w:eastAsia="华文楷体" w:hAnsi="华文楷体" w:cs="微软雅黑"/>
          <w:kern w:val="0"/>
          <w:sz w:val="24"/>
          <w:szCs w:val="24"/>
          <w:u w:color="000000"/>
          <w:lang w:eastAsia="zh-TW"/>
        </w:rPr>
        <w:t>机器人将信号塔架起后，裁判在进行三秒倒计时的过程中，若参赛选手为架设信号塔的机器人申请维修，则已经被架设起的信号塔将由裁判恢复至初始状态，该比赛队伍需重新进行架设信号塔任务。</w:t>
      </w:r>
    </w:p>
    <w:p w:rsidR="002B2051" w:rsidRPr="009E7572" w:rsidRDefault="0097598B">
      <w:pPr>
        <w:spacing w:line="360" w:lineRule="auto"/>
        <w:rPr>
          <w:rFonts w:ascii="华文楷体" w:eastAsia="华文楷体" w:hAnsi="华文楷体" w:cs="微软雅黑"/>
          <w:kern w:val="0"/>
          <w:sz w:val="24"/>
          <w:szCs w:val="24"/>
          <w:u w:color="000000"/>
          <w:lang w:eastAsia="zh-TW"/>
        </w:rPr>
      </w:pPr>
      <w:r w:rsidRPr="009E7572">
        <w:rPr>
          <w:rFonts w:ascii="华文楷体" w:eastAsia="华文楷体" w:hAnsi="华文楷体" w:cs="微软雅黑"/>
          <w:kern w:val="0"/>
          <w:sz w:val="24"/>
          <w:szCs w:val="24"/>
          <w:u w:color="000000"/>
          <w:lang w:eastAsia="zh-TW"/>
        </w:rPr>
        <w:t>若参赛队伍将信号塔架起后，裁判在进行三秒倒计时的过程中比赛结束，则视为该队伍未完成架设信号塔任务。</w:t>
      </w:r>
    </w:p>
    <w:p w:rsidR="002B2051" w:rsidRPr="009E7572" w:rsidRDefault="0097598B">
      <w:pPr>
        <w:spacing w:line="360" w:lineRule="auto"/>
        <w:rPr>
          <w:rFonts w:ascii="华文楷体" w:eastAsia="华文楷体" w:hAnsi="华文楷体" w:cs="微软雅黑"/>
          <w:kern w:val="0"/>
          <w:sz w:val="24"/>
          <w:szCs w:val="24"/>
          <w:u w:color="000000"/>
          <w:lang w:eastAsia="zh-TW"/>
        </w:rPr>
      </w:pPr>
      <w:r w:rsidRPr="009E7572">
        <w:rPr>
          <w:rFonts w:ascii="华文楷体" w:eastAsia="华文楷体" w:hAnsi="华文楷体" w:cs="微软雅黑"/>
          <w:b/>
          <w:bCs/>
          <w:kern w:val="0"/>
          <w:sz w:val="24"/>
          <w:szCs w:val="24"/>
          <w:u w:color="000000"/>
        </w:rPr>
        <w:t>9.2.28</w:t>
      </w:r>
      <w:r w:rsidRPr="009E7572">
        <w:rPr>
          <w:rFonts w:ascii="华文楷体" w:eastAsia="华文楷体" w:hAnsi="华文楷体" w:cs="微软雅黑" w:hint="eastAsia"/>
          <w:kern w:val="0"/>
          <w:sz w:val="24"/>
          <w:szCs w:val="24"/>
          <w:u w:color="000000"/>
          <w:lang w:eastAsia="zh-TW"/>
        </w:rPr>
        <w:t>在比赛全程中，当机器人或道具与区域边界的位置状态不是非常清晰时，可参</w:t>
      </w:r>
      <w:r w:rsidRPr="009E7572">
        <w:rPr>
          <w:rFonts w:ascii="华文楷体" w:eastAsia="华文楷体" w:hAnsi="华文楷体" w:cs="微软雅黑" w:hint="eastAsia"/>
          <w:kern w:val="0"/>
          <w:sz w:val="24"/>
          <w:szCs w:val="24"/>
          <w:u w:color="000000"/>
          <w:lang w:eastAsia="zh-TW"/>
        </w:rPr>
        <w:t>考以下状态判定：</w:t>
      </w:r>
    </w:p>
    <w:p w:rsidR="002B2051" w:rsidRPr="009E7572" w:rsidRDefault="0097598B">
      <w:pPr>
        <w:spacing w:before="240"/>
        <w:ind w:left="420"/>
        <w:jc w:val="center"/>
        <w:rPr>
          <w:rFonts w:ascii="华文楷体" w:eastAsia="华文楷体" w:hAnsi="华文楷体" w:cs="微软雅黑"/>
          <w:kern w:val="0"/>
          <w:sz w:val="24"/>
          <w:szCs w:val="24"/>
          <w:u w:color="000000"/>
        </w:rPr>
      </w:pPr>
      <w:r w:rsidRPr="009E7572">
        <w:rPr>
          <w:rFonts w:ascii="华文楷体" w:eastAsia="华文楷体" w:hAnsi="华文楷体" w:cs="微软雅黑"/>
          <w:noProof/>
          <w:color w:val="000000"/>
          <w:kern w:val="0"/>
          <w:sz w:val="20"/>
          <w:szCs w:val="20"/>
          <w:u w:color="000000"/>
        </w:rPr>
        <w:drawing>
          <wp:inline distT="0" distB="0" distL="0" distR="0">
            <wp:extent cx="5267325" cy="1406525"/>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275425" cy="1408744"/>
                    </a:xfrm>
                    <a:prstGeom prst="rect">
                      <a:avLst/>
                    </a:prstGeom>
                  </pic:spPr>
                </pic:pic>
              </a:graphicData>
            </a:graphic>
          </wp:inline>
        </w:drawing>
      </w:r>
    </w:p>
    <w:p w:rsidR="002B2051" w:rsidRPr="009E7572" w:rsidRDefault="0097598B">
      <w:pPr>
        <w:pStyle w:val="2-RoboG"/>
        <w:rPr>
          <w:rFonts w:ascii="华文楷体" w:eastAsia="华文楷体" w:hAnsi="华文楷体"/>
        </w:rPr>
      </w:pPr>
      <w:r w:rsidRPr="009E7572">
        <w:rPr>
          <w:rFonts w:ascii="华文楷体" w:eastAsia="华文楷体" w:hAnsi="华文楷体"/>
        </w:rPr>
        <w:t>9</w:t>
      </w:r>
      <w:r w:rsidRPr="009E7572">
        <w:rPr>
          <w:rFonts w:ascii="华文楷体" w:eastAsia="华文楷体" w:hAnsi="华文楷体" w:hint="eastAsia"/>
        </w:rPr>
        <w:t>.</w:t>
      </w:r>
      <w:r w:rsidRPr="009E7572">
        <w:rPr>
          <w:rFonts w:ascii="华文楷体" w:eastAsia="华文楷体" w:hAnsi="华文楷体"/>
        </w:rPr>
        <w:t>3</w:t>
      </w:r>
      <w:r w:rsidRPr="009E7572">
        <w:rPr>
          <w:rFonts w:ascii="华文楷体" w:eastAsia="华文楷体" w:hAnsi="华文楷体" w:hint="eastAsia"/>
        </w:rPr>
        <w:t>、参赛选手规则</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9.3.1</w:t>
      </w:r>
      <w:r w:rsidRPr="009E7572">
        <w:rPr>
          <w:rFonts w:ascii="华文楷体" w:eastAsia="华文楷体" w:hAnsi="华文楷体"/>
          <w:color w:val="auto"/>
          <w:lang w:val="zh-CN"/>
        </w:rPr>
        <w:t>参赛</w:t>
      </w:r>
      <w:r w:rsidRPr="009E7572">
        <w:rPr>
          <w:rFonts w:ascii="华文楷体" w:eastAsia="华文楷体" w:hAnsi="华文楷体" w:hint="eastAsia"/>
          <w:color w:val="auto"/>
          <w:lang w:val="zh-CN"/>
        </w:rPr>
        <w:t>选手</w:t>
      </w:r>
      <w:r w:rsidRPr="009E7572">
        <w:rPr>
          <w:rFonts w:ascii="华文楷体" w:eastAsia="华文楷体" w:hAnsi="华文楷体"/>
          <w:color w:val="auto"/>
          <w:lang w:val="zh-CN"/>
        </w:rPr>
        <w:t>应以积极的心态面对和自主地处理在比赛中遇到的所有问题，自尊、自重，友善地对待和尊重队友、对手、志愿者、裁判和所有为比赛付出辛劳的人，努力把自己培养成为有健全人格和健康心理的人。</w:t>
      </w:r>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b/>
          <w:bCs/>
          <w:color w:val="auto"/>
        </w:rPr>
        <w:t>9.3.2</w:t>
      </w:r>
      <w:r w:rsidRPr="009E7572">
        <w:rPr>
          <w:rFonts w:ascii="华文楷体" w:eastAsia="华文楷体" w:hAnsi="华文楷体"/>
          <w:color w:val="auto"/>
          <w:lang w:val="zh-CN"/>
        </w:rPr>
        <w:t>参赛选手在上场后</w:t>
      </w:r>
      <w:r w:rsidRPr="009E7572">
        <w:rPr>
          <w:rFonts w:ascii="华文楷体" w:eastAsia="华文楷体" w:hAnsi="华文楷体" w:hint="eastAsia"/>
          <w:color w:val="auto"/>
          <w:lang w:val="zh-CN"/>
        </w:rPr>
        <w:t>未经裁判允许，不能离开</w:t>
      </w:r>
      <w:r w:rsidRPr="009E7572">
        <w:rPr>
          <w:rFonts w:ascii="华文楷体" w:eastAsia="华文楷体" w:hAnsi="华文楷体"/>
          <w:color w:val="auto"/>
          <w:lang w:val="zh-CN"/>
        </w:rPr>
        <w:t>己方选手</w:t>
      </w:r>
      <w:r w:rsidRPr="009E7572">
        <w:rPr>
          <w:rFonts w:ascii="华文楷体" w:eastAsia="华文楷体" w:hAnsi="华文楷体" w:hint="eastAsia"/>
          <w:color w:val="auto"/>
          <w:lang w:val="zh-CN"/>
        </w:rPr>
        <w:t>操作区</w:t>
      </w:r>
      <w:r w:rsidRPr="009E7572">
        <w:rPr>
          <w:rFonts w:ascii="华文楷体" w:eastAsia="华文楷体" w:hAnsi="华文楷体"/>
          <w:color w:val="auto"/>
          <w:lang w:val="zh-CN"/>
        </w:rPr>
        <w:t>，违规的队伍</w:t>
      </w:r>
      <w:r w:rsidRPr="009E7572">
        <w:rPr>
          <w:rFonts w:ascii="华文楷体" w:eastAsia="华文楷体" w:hAnsi="华文楷体" w:hint="eastAsia"/>
          <w:color w:val="auto"/>
          <w:lang w:val="zh-CN"/>
        </w:rPr>
        <w:t>会被</w:t>
      </w:r>
      <w:r w:rsidRPr="009E7572">
        <w:rPr>
          <w:rFonts w:ascii="华文楷体" w:eastAsia="华文楷体" w:hAnsi="华文楷体"/>
          <w:color w:val="auto"/>
          <w:lang w:val="zh-CN"/>
        </w:rPr>
        <w:t>裁判口头警告一次，第二次违规将被判黄牌。</w:t>
      </w:r>
      <w:r w:rsidRPr="009E7572">
        <w:rPr>
          <w:rFonts w:ascii="华文楷体" w:eastAsia="华文楷体" w:hAnsi="华文楷体" w:hint="eastAsia"/>
          <w:color w:val="auto"/>
          <w:lang w:val="zh-CN"/>
        </w:rPr>
        <w:t>操作区</w:t>
      </w:r>
      <w:r w:rsidRPr="009E7572">
        <w:rPr>
          <w:rFonts w:ascii="华文楷体" w:eastAsia="华文楷体" w:hAnsi="华文楷体"/>
          <w:color w:val="auto"/>
          <w:lang w:val="zh-CN"/>
        </w:rPr>
        <w:t>具体尺寸以及布置形式可</w:t>
      </w:r>
      <w:r w:rsidRPr="009E7572">
        <w:rPr>
          <w:rFonts w:ascii="华文楷体" w:eastAsia="华文楷体" w:hAnsi="华文楷体"/>
          <w:color w:val="auto"/>
          <w:lang w:val="zh-CN"/>
        </w:rPr>
        <w:lastRenderedPageBreak/>
        <w:t>能根据比赛场地情况进行微调。</w:t>
      </w:r>
    </w:p>
    <w:p w:rsidR="002B2051" w:rsidRPr="009E7572" w:rsidRDefault="0097598B">
      <w:pPr>
        <w:pStyle w:val="aa"/>
        <w:spacing w:line="360" w:lineRule="auto"/>
        <w:jc w:val="center"/>
        <w:rPr>
          <w:rFonts w:ascii="华文楷体" w:eastAsia="华文楷体" w:hAnsi="华文楷体"/>
        </w:rPr>
      </w:pPr>
      <w:r w:rsidRPr="009E7572">
        <w:rPr>
          <w:rFonts w:ascii="华文楷体" w:eastAsia="华文楷体" w:hAnsi="华文楷体"/>
          <w:noProof/>
        </w:rPr>
        <w:drawing>
          <wp:inline distT="0" distB="0" distL="0" distR="0">
            <wp:extent cx="3162300" cy="18669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226494" cy="1904472"/>
                    </a:xfrm>
                    <a:prstGeom prst="rect">
                      <a:avLst/>
                    </a:prstGeom>
                    <a:noFill/>
                    <a:ln>
                      <a:noFill/>
                    </a:ln>
                  </pic:spPr>
                </pic:pic>
              </a:graphicData>
            </a:graphic>
          </wp:inline>
        </w:drawing>
      </w:r>
    </w:p>
    <w:p w:rsidR="002B2051" w:rsidRPr="009E7572" w:rsidRDefault="0097598B">
      <w:pPr>
        <w:spacing w:line="360" w:lineRule="auto"/>
        <w:jc w:val="center"/>
        <w:rPr>
          <w:rFonts w:ascii="华文楷体" w:eastAsia="华文楷体" w:hAnsi="华文楷体" w:cs="Heiti SC Light"/>
          <w:sz w:val="20"/>
          <w:szCs w:val="20"/>
        </w:rPr>
      </w:pPr>
      <w:r w:rsidRPr="009E7572">
        <w:rPr>
          <w:rFonts w:ascii="华文楷体" w:eastAsia="华文楷体" w:hAnsi="华文楷体" w:cs="Heiti SC Light"/>
          <w:sz w:val="20"/>
          <w:szCs w:val="20"/>
        </w:rPr>
        <w:t>参赛选手站位图</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9.3.3</w:t>
      </w:r>
      <w:r w:rsidRPr="009E7572">
        <w:rPr>
          <w:rFonts w:ascii="华文楷体" w:eastAsia="华文楷体" w:hAnsi="华文楷体"/>
          <w:color w:val="auto"/>
          <w:lang w:val="zh-CN"/>
        </w:rPr>
        <w:t>参赛队伍需在己方场次比赛开始前至少</w:t>
      </w:r>
      <w:r w:rsidRPr="009E7572">
        <w:rPr>
          <w:rFonts w:ascii="华文楷体" w:eastAsia="华文楷体" w:hAnsi="华文楷体"/>
          <w:color w:val="auto"/>
          <w:lang w:val="zh-CN"/>
        </w:rPr>
        <w:t xml:space="preserve"> 5 </w:t>
      </w:r>
      <w:r w:rsidRPr="009E7572">
        <w:rPr>
          <w:rFonts w:ascii="华文楷体" w:eastAsia="华文楷体" w:hAnsi="华文楷体"/>
          <w:color w:val="auto"/>
          <w:lang w:val="zh-CN"/>
        </w:rPr>
        <w:t>分钟到达对应比赛场地，若在比赛开始后</w:t>
      </w:r>
      <w:r w:rsidRPr="009E7572">
        <w:rPr>
          <w:rFonts w:ascii="华文楷体" w:eastAsia="华文楷体" w:hAnsi="华文楷体"/>
          <w:color w:val="auto"/>
          <w:lang w:val="zh-CN"/>
        </w:rPr>
        <w:t xml:space="preserve">  5  </w:t>
      </w:r>
      <w:r w:rsidRPr="009E7572">
        <w:rPr>
          <w:rFonts w:ascii="华文楷体" w:eastAsia="华文楷体" w:hAnsi="华文楷体"/>
          <w:color w:val="auto"/>
          <w:lang w:val="zh-CN"/>
        </w:rPr>
        <w:t>分钟（以到场队伍做好赛前准备开始计时），另一方队伍的两位参赛选手因迟到、检录不通过</w:t>
      </w:r>
      <w:r w:rsidRPr="009E7572">
        <w:rPr>
          <w:rFonts w:ascii="华文楷体" w:eastAsia="华文楷体" w:hAnsi="华文楷体" w:hint="eastAsia"/>
          <w:color w:val="auto"/>
          <w:lang w:val="zh-CN"/>
        </w:rPr>
        <w:t>等原因</w:t>
      </w:r>
      <w:r w:rsidRPr="009E7572">
        <w:rPr>
          <w:rFonts w:ascii="华文楷体" w:eastAsia="华文楷体" w:hAnsi="华文楷体"/>
          <w:color w:val="auto"/>
          <w:lang w:val="zh-CN"/>
        </w:rPr>
        <w:t>仍未到达比赛场地，裁判可判未到场队伍该局为</w:t>
      </w:r>
      <w:r w:rsidRPr="009E7572">
        <w:rPr>
          <w:rFonts w:ascii="华文楷体" w:eastAsia="华文楷体" w:hAnsi="华文楷体" w:hint="eastAsia"/>
          <w:color w:val="auto"/>
          <w:lang w:val="zh-CN"/>
        </w:rPr>
        <w:t>负，双方队伍信号发射成功次数、有效信号碎片个数</w:t>
      </w:r>
      <w:r w:rsidRPr="009E7572">
        <w:rPr>
          <w:rFonts w:ascii="华文楷体" w:eastAsia="华文楷体" w:hAnsi="华文楷体" w:hint="eastAsia"/>
          <w:color w:val="auto"/>
          <w:lang w:val="zh-CN"/>
        </w:rPr>
        <w:t>+</w:t>
      </w:r>
      <w:r w:rsidRPr="009E7572">
        <w:rPr>
          <w:rFonts w:ascii="华文楷体" w:eastAsia="华文楷体" w:hAnsi="华文楷体" w:hint="eastAsia"/>
          <w:color w:val="auto"/>
          <w:lang w:val="zh-CN"/>
        </w:rPr>
        <w:t>能量阀门开启个数之和</w:t>
      </w:r>
      <w:r w:rsidRPr="009E7572">
        <w:rPr>
          <w:rFonts w:ascii="华文楷体" w:eastAsia="华文楷体" w:hAnsi="华文楷体"/>
          <w:color w:val="auto"/>
          <w:lang w:val="zh-CN"/>
        </w:rPr>
        <w:t>、</w:t>
      </w:r>
      <w:r w:rsidRPr="009E7572">
        <w:rPr>
          <w:rFonts w:ascii="华文楷体" w:eastAsia="华文楷体" w:hAnsi="华文楷体" w:hint="eastAsia"/>
          <w:color w:val="auto"/>
          <w:lang w:val="zh-CN"/>
        </w:rPr>
        <w:t>有效信号方舱个数</w:t>
      </w:r>
      <w:r w:rsidRPr="009E7572">
        <w:rPr>
          <w:rFonts w:ascii="华文楷体" w:eastAsia="华文楷体" w:hAnsi="华文楷体"/>
          <w:color w:val="auto"/>
          <w:lang w:val="zh-CN"/>
        </w:rPr>
        <w:t>、</w:t>
      </w:r>
      <w:r w:rsidRPr="009E7572">
        <w:rPr>
          <w:rFonts w:ascii="华文楷体" w:eastAsia="华文楷体" w:hAnsi="华文楷体" w:hint="eastAsia"/>
          <w:color w:val="auto"/>
          <w:lang w:val="zh-CN"/>
        </w:rPr>
        <w:t>有效信号方舱点数</w:t>
      </w:r>
      <w:r w:rsidRPr="009E7572">
        <w:rPr>
          <w:rFonts w:ascii="华文楷体" w:eastAsia="华文楷体" w:hAnsi="华文楷体"/>
          <w:color w:val="auto"/>
          <w:lang w:val="zh-CN"/>
        </w:rPr>
        <w:t>均为</w:t>
      </w:r>
      <w:r w:rsidRPr="009E7572">
        <w:rPr>
          <w:rFonts w:ascii="华文楷体" w:eastAsia="华文楷体" w:hAnsi="华文楷体"/>
          <w:color w:val="auto"/>
          <w:lang w:val="zh-CN"/>
        </w:rPr>
        <w:t xml:space="preserve"> 0</w:t>
      </w:r>
      <w:r w:rsidRPr="009E7572">
        <w:rPr>
          <w:rFonts w:ascii="华文楷体" w:eastAsia="华文楷体" w:hAnsi="华文楷体"/>
          <w:color w:val="auto"/>
          <w:lang w:val="zh-CN"/>
        </w:rPr>
        <w:t>。</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9.3.4</w:t>
      </w:r>
      <w:r w:rsidRPr="009E7572">
        <w:rPr>
          <w:rFonts w:ascii="华文楷体" w:eastAsia="华文楷体" w:hAnsi="华文楷体"/>
          <w:color w:val="auto"/>
          <w:lang w:val="zh-CN"/>
        </w:rPr>
        <w:t>在单局比赛中，若参赛双方因迟到、检录不通过</w:t>
      </w:r>
      <w:r w:rsidRPr="009E7572">
        <w:rPr>
          <w:rFonts w:ascii="华文楷体" w:eastAsia="华文楷体" w:hAnsi="华文楷体" w:hint="eastAsia"/>
          <w:color w:val="auto"/>
          <w:lang w:val="zh-CN"/>
        </w:rPr>
        <w:t>等原因</w:t>
      </w:r>
      <w:r w:rsidRPr="009E7572">
        <w:rPr>
          <w:rFonts w:ascii="华文楷体" w:eastAsia="华文楷体" w:hAnsi="华文楷体"/>
          <w:color w:val="auto"/>
          <w:lang w:val="zh-CN"/>
        </w:rPr>
        <w:t>均未</w:t>
      </w:r>
      <w:r w:rsidRPr="009E7572">
        <w:rPr>
          <w:rFonts w:ascii="华文楷体" w:eastAsia="华文楷体" w:hAnsi="华文楷体" w:hint="eastAsia"/>
          <w:color w:val="auto"/>
          <w:lang w:val="zh-CN"/>
        </w:rPr>
        <w:t>在规定时间内</w:t>
      </w:r>
      <w:r w:rsidRPr="009E7572">
        <w:rPr>
          <w:rFonts w:ascii="华文楷体" w:eastAsia="华文楷体" w:hAnsi="华文楷体"/>
          <w:color w:val="auto"/>
          <w:lang w:val="zh-CN"/>
        </w:rPr>
        <w:t>到场，则两队都</w:t>
      </w:r>
      <w:r w:rsidRPr="009E7572">
        <w:rPr>
          <w:rFonts w:ascii="华文楷体" w:eastAsia="华文楷体" w:hAnsi="华文楷体" w:hint="eastAsia"/>
          <w:color w:val="auto"/>
          <w:lang w:val="zh-CN"/>
        </w:rPr>
        <w:t>被直接</w:t>
      </w:r>
      <w:r w:rsidRPr="009E7572">
        <w:rPr>
          <w:rFonts w:ascii="华文楷体" w:eastAsia="华文楷体" w:hAnsi="华文楷体"/>
          <w:color w:val="auto"/>
          <w:lang w:val="zh-CN"/>
        </w:rPr>
        <w:t>判负</w:t>
      </w:r>
      <w:r w:rsidRPr="009E7572">
        <w:rPr>
          <w:rFonts w:ascii="华文楷体" w:eastAsia="华文楷体" w:hAnsi="华文楷体" w:hint="eastAsia"/>
          <w:color w:val="auto"/>
          <w:lang w:val="zh-CN"/>
        </w:rPr>
        <w:t>。</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hint="eastAsia"/>
          <w:color w:val="auto"/>
          <w:lang w:val="zh-CN"/>
        </w:rPr>
        <w:t>若在预赛阶段，参赛双方该局的积分均为</w:t>
      </w:r>
      <w:r w:rsidRPr="009E7572">
        <w:rPr>
          <w:rFonts w:ascii="华文楷体" w:eastAsia="华文楷体" w:hAnsi="华文楷体" w:hint="eastAsia"/>
          <w:color w:val="auto"/>
          <w:lang w:val="zh-CN"/>
        </w:rPr>
        <w:t>0</w:t>
      </w:r>
      <w:r w:rsidRPr="009E7572">
        <w:rPr>
          <w:rFonts w:ascii="华文楷体" w:eastAsia="华文楷体" w:hAnsi="华文楷体" w:hint="eastAsia"/>
          <w:color w:val="auto"/>
          <w:lang w:val="zh-CN"/>
        </w:rPr>
        <w:t>，双方信号发射成功次数、有效信号碎片个数</w:t>
      </w:r>
      <w:r w:rsidRPr="009E7572">
        <w:rPr>
          <w:rFonts w:ascii="华文楷体" w:eastAsia="华文楷体" w:hAnsi="华文楷体" w:hint="eastAsia"/>
          <w:color w:val="auto"/>
          <w:lang w:val="zh-CN"/>
        </w:rPr>
        <w:t>+</w:t>
      </w:r>
      <w:r w:rsidRPr="009E7572">
        <w:rPr>
          <w:rFonts w:ascii="华文楷体" w:eastAsia="华文楷体" w:hAnsi="华文楷体" w:hint="eastAsia"/>
          <w:color w:val="auto"/>
          <w:lang w:val="zh-CN"/>
        </w:rPr>
        <w:t>能量阀门开启个数之和</w:t>
      </w:r>
      <w:r w:rsidRPr="009E7572">
        <w:rPr>
          <w:rFonts w:ascii="华文楷体" w:eastAsia="华文楷体" w:hAnsi="华文楷体"/>
          <w:color w:val="auto"/>
          <w:lang w:val="zh-CN"/>
        </w:rPr>
        <w:t>、</w:t>
      </w:r>
      <w:r w:rsidRPr="009E7572">
        <w:rPr>
          <w:rFonts w:ascii="华文楷体" w:eastAsia="华文楷体" w:hAnsi="华文楷体" w:hint="eastAsia"/>
          <w:color w:val="auto"/>
          <w:lang w:val="zh-CN"/>
        </w:rPr>
        <w:t>有效信号方舱个数</w:t>
      </w:r>
      <w:r w:rsidRPr="009E7572">
        <w:rPr>
          <w:rFonts w:ascii="华文楷体" w:eastAsia="华文楷体" w:hAnsi="华文楷体"/>
          <w:color w:val="auto"/>
          <w:lang w:val="zh-CN"/>
        </w:rPr>
        <w:t>、</w:t>
      </w:r>
      <w:r w:rsidRPr="009E7572">
        <w:rPr>
          <w:rFonts w:ascii="华文楷体" w:eastAsia="华文楷体" w:hAnsi="华文楷体" w:hint="eastAsia"/>
          <w:color w:val="auto"/>
          <w:lang w:val="zh-CN"/>
        </w:rPr>
        <w:t>有效信号方舱点数</w:t>
      </w:r>
      <w:r w:rsidRPr="009E7572">
        <w:rPr>
          <w:rFonts w:ascii="华文楷体" w:eastAsia="华文楷体" w:hAnsi="华文楷体"/>
          <w:color w:val="auto"/>
          <w:lang w:val="zh-CN"/>
        </w:rPr>
        <w:t>均为</w:t>
      </w:r>
      <w:r w:rsidRPr="009E7572">
        <w:rPr>
          <w:rFonts w:ascii="华文楷体" w:eastAsia="华文楷体" w:hAnsi="华文楷体"/>
          <w:color w:val="auto"/>
          <w:lang w:val="zh-CN"/>
        </w:rPr>
        <w:t xml:space="preserve"> 0 </w:t>
      </w:r>
      <w:r w:rsidRPr="009E7572">
        <w:rPr>
          <w:rFonts w:ascii="华文楷体" w:eastAsia="华文楷体" w:hAnsi="华文楷体" w:hint="eastAsia"/>
          <w:color w:val="auto"/>
          <w:lang w:val="zh-CN"/>
        </w:rPr>
        <w:t>；若在淘汰赛阶段，参赛双方均不可晋级下一轮比赛，空出的晋级名额将根据预赛结束后未进入淘汰赛的队伍成绩排名，由高到低进行候补。</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9.3.5</w:t>
      </w:r>
      <w:r w:rsidRPr="009E7572">
        <w:rPr>
          <w:rFonts w:ascii="华文楷体" w:eastAsia="华文楷体" w:hAnsi="华文楷体"/>
          <w:color w:val="auto"/>
          <w:lang w:val="zh-CN"/>
        </w:rPr>
        <w:t>在单局比赛中，若</w:t>
      </w:r>
      <w:r w:rsidRPr="009E7572">
        <w:rPr>
          <w:rFonts w:ascii="华文楷体" w:eastAsia="华文楷体" w:hAnsi="华文楷体" w:hint="eastAsia"/>
          <w:color w:val="auto"/>
          <w:lang w:val="zh-CN"/>
        </w:rPr>
        <w:t>某</w:t>
      </w:r>
      <w:r w:rsidRPr="009E7572">
        <w:rPr>
          <w:rFonts w:ascii="华文楷体" w:eastAsia="华文楷体" w:hAnsi="华文楷体"/>
          <w:color w:val="auto"/>
          <w:lang w:val="zh-CN"/>
        </w:rPr>
        <w:t>方队伍中的某位队友因迟到、检录不通过等原因未能在比赛规定时间内到达比赛场地，缺席一方的队友向裁判</w:t>
      </w:r>
      <w:r w:rsidRPr="009E7572">
        <w:rPr>
          <w:rFonts w:ascii="华文楷体" w:eastAsia="华文楷体" w:hAnsi="华文楷体" w:hint="eastAsia"/>
          <w:color w:val="auto"/>
          <w:lang w:val="zh-CN"/>
        </w:rPr>
        <w:t>申请</w:t>
      </w:r>
      <w:r w:rsidRPr="009E7572">
        <w:rPr>
          <w:rFonts w:ascii="华文楷体" w:eastAsia="华文楷体" w:hAnsi="华文楷体"/>
          <w:color w:val="auto"/>
          <w:lang w:val="zh-CN"/>
        </w:rPr>
        <w:t>后可进行</w:t>
      </w:r>
      <w:r w:rsidRPr="009E7572">
        <w:rPr>
          <w:rFonts w:ascii="华文楷体" w:eastAsia="华文楷体" w:hAnsi="华文楷体" w:hint="eastAsia"/>
          <w:color w:val="auto"/>
          <w:lang w:val="zh-CN"/>
        </w:rPr>
        <w:t>1</w:t>
      </w:r>
      <w:r w:rsidRPr="009E7572">
        <w:rPr>
          <w:rFonts w:ascii="华文楷体" w:eastAsia="华文楷体" w:hAnsi="华文楷体"/>
          <w:color w:val="auto"/>
          <w:lang w:val="zh-CN"/>
        </w:rPr>
        <w:t xml:space="preserve"> VS 1</w:t>
      </w:r>
      <w:r w:rsidRPr="009E7572">
        <w:rPr>
          <w:rFonts w:ascii="华文楷体" w:eastAsia="华文楷体" w:hAnsi="华文楷体" w:hint="eastAsia"/>
          <w:color w:val="auto"/>
          <w:lang w:val="zh-CN"/>
        </w:rPr>
        <w:t>或</w:t>
      </w:r>
      <w:r w:rsidRPr="009E7572">
        <w:rPr>
          <w:rFonts w:ascii="华文楷体" w:eastAsia="华文楷体" w:hAnsi="华文楷体"/>
          <w:color w:val="auto"/>
          <w:lang w:val="zh-CN"/>
        </w:rPr>
        <w:t xml:space="preserve"> 1 VS 2 </w:t>
      </w:r>
      <w:r w:rsidRPr="009E7572">
        <w:rPr>
          <w:rFonts w:ascii="华文楷体" w:eastAsia="华文楷体" w:hAnsi="华文楷体"/>
          <w:color w:val="auto"/>
          <w:lang w:val="zh-CN"/>
        </w:rPr>
        <w:t>比赛。</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hint="eastAsia"/>
          <w:b/>
          <w:bCs/>
          <w:color w:val="auto"/>
        </w:rPr>
        <w:t>9.3.</w:t>
      </w:r>
      <w:r w:rsidRPr="009E7572">
        <w:rPr>
          <w:rFonts w:ascii="华文楷体" w:eastAsia="华文楷体" w:hAnsi="华文楷体"/>
          <w:b/>
          <w:bCs/>
          <w:color w:val="auto"/>
        </w:rPr>
        <w:t xml:space="preserve">6 </w:t>
      </w:r>
      <w:r w:rsidRPr="009E7572">
        <w:rPr>
          <w:rFonts w:ascii="华文楷体" w:eastAsia="华文楷体" w:hAnsi="华文楷体" w:hint="eastAsia"/>
          <w:color w:val="auto"/>
          <w:lang w:val="zh-CN"/>
        </w:rPr>
        <w:t>在三局两胜比赛中，</w:t>
      </w:r>
      <w:r w:rsidRPr="009E7572">
        <w:rPr>
          <w:rFonts w:ascii="华文楷体" w:eastAsia="华文楷体" w:hAnsi="华文楷体"/>
          <w:color w:val="auto"/>
        </w:rPr>
        <w:t xml:space="preserve"> </w:t>
      </w:r>
      <w:r w:rsidRPr="009E7572">
        <w:rPr>
          <w:rFonts w:ascii="华文楷体" w:eastAsia="华文楷体" w:hAnsi="华文楷体" w:hint="eastAsia"/>
          <w:color w:val="auto"/>
          <w:lang w:val="zh-CN"/>
        </w:rPr>
        <w:t>首局比赛</w:t>
      </w:r>
      <w:r w:rsidRPr="009E7572">
        <w:rPr>
          <w:rFonts w:ascii="华文楷体" w:eastAsia="华文楷体" w:hAnsi="华文楷体"/>
          <w:color w:val="auto"/>
          <w:lang w:val="zh-CN"/>
        </w:rPr>
        <w:t>因迟到</w:t>
      </w:r>
      <w:r w:rsidRPr="009E7572">
        <w:rPr>
          <w:rFonts w:ascii="华文楷体" w:eastAsia="华文楷体" w:hAnsi="华文楷体" w:hint="eastAsia"/>
          <w:color w:val="auto"/>
          <w:lang w:val="zh-CN"/>
        </w:rPr>
        <w:t>、</w:t>
      </w:r>
      <w:r w:rsidRPr="009E7572">
        <w:rPr>
          <w:rFonts w:ascii="华文楷体" w:eastAsia="华文楷体" w:hAnsi="华文楷体"/>
          <w:color w:val="auto"/>
          <w:lang w:val="zh-CN"/>
        </w:rPr>
        <w:t>检录不通过</w:t>
      </w:r>
      <w:r w:rsidRPr="009E7572">
        <w:rPr>
          <w:rFonts w:ascii="华文楷体" w:eastAsia="华文楷体" w:hAnsi="华文楷体" w:hint="eastAsia"/>
          <w:color w:val="auto"/>
          <w:lang w:val="zh-CN"/>
        </w:rPr>
        <w:t>等原因</w:t>
      </w:r>
      <w:r w:rsidRPr="009E7572">
        <w:rPr>
          <w:rFonts w:ascii="华文楷体" w:eastAsia="华文楷体" w:hAnsi="华文楷体"/>
          <w:color w:val="auto"/>
          <w:lang w:val="zh-CN"/>
        </w:rPr>
        <w:t>未能</w:t>
      </w:r>
      <w:r w:rsidRPr="009E7572">
        <w:rPr>
          <w:rFonts w:ascii="华文楷体" w:eastAsia="华文楷体" w:hAnsi="华文楷体" w:hint="eastAsia"/>
          <w:color w:val="auto"/>
          <w:lang w:val="zh-CN"/>
        </w:rPr>
        <w:t>上场比赛的</w:t>
      </w:r>
      <w:r w:rsidRPr="009E7572">
        <w:rPr>
          <w:rFonts w:ascii="华文楷体" w:eastAsia="华文楷体" w:hAnsi="华文楷体" w:hint="eastAsia"/>
          <w:color w:val="auto"/>
          <w:lang w:val="zh-CN"/>
        </w:rPr>
        <w:lastRenderedPageBreak/>
        <w:t>队伍成员在第二局比赛开始前的规定时间内到场且机器人检录通过，则可参加剩余比赛，后续比赛亦然。</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hint="eastAsia"/>
          <w:b/>
          <w:bCs/>
          <w:color w:val="auto"/>
        </w:rPr>
        <w:t>9.3.</w:t>
      </w:r>
      <w:r w:rsidRPr="009E7572">
        <w:rPr>
          <w:rFonts w:ascii="华文楷体" w:eastAsia="华文楷体" w:hAnsi="华文楷体"/>
          <w:b/>
          <w:bCs/>
          <w:color w:val="auto"/>
        </w:rPr>
        <w:t>7</w:t>
      </w:r>
      <w:r w:rsidRPr="009E7572">
        <w:rPr>
          <w:rFonts w:ascii="华文楷体" w:eastAsia="华文楷体" w:hAnsi="华文楷体" w:hint="eastAsia"/>
          <w:color w:val="auto"/>
          <w:lang w:val="zh-CN"/>
        </w:rPr>
        <w:t>若在三局两胜比赛中的某一局或两局比赛中双方</w:t>
      </w:r>
      <w:r w:rsidRPr="009E7572">
        <w:rPr>
          <w:rFonts w:ascii="华文楷体" w:eastAsia="华文楷体" w:hAnsi="华文楷体"/>
          <w:color w:val="auto"/>
          <w:lang w:val="zh-CN"/>
        </w:rPr>
        <w:t>因迟到</w:t>
      </w:r>
      <w:r w:rsidRPr="009E7572">
        <w:rPr>
          <w:rFonts w:ascii="华文楷体" w:eastAsia="华文楷体" w:hAnsi="华文楷体" w:hint="eastAsia"/>
          <w:color w:val="auto"/>
          <w:lang w:val="zh-CN"/>
        </w:rPr>
        <w:t>、</w:t>
      </w:r>
      <w:r w:rsidRPr="009E7572">
        <w:rPr>
          <w:rFonts w:ascii="华文楷体" w:eastAsia="华文楷体" w:hAnsi="华文楷体"/>
          <w:color w:val="auto"/>
          <w:lang w:val="zh-CN"/>
        </w:rPr>
        <w:t>检录不通过</w:t>
      </w:r>
      <w:r w:rsidRPr="009E7572">
        <w:rPr>
          <w:rFonts w:ascii="华文楷体" w:eastAsia="华文楷体" w:hAnsi="华文楷体" w:hint="eastAsia"/>
          <w:color w:val="auto"/>
          <w:lang w:val="zh-CN"/>
        </w:rPr>
        <w:t>等原因都被判负，</w:t>
      </w:r>
      <w:r w:rsidRPr="009E7572">
        <w:rPr>
          <w:rFonts w:ascii="华文楷体" w:eastAsia="华文楷体" w:hAnsi="华文楷体" w:hint="eastAsia"/>
          <w:color w:val="auto"/>
          <w:lang w:val="zh-CN"/>
        </w:rPr>
        <w:t xml:space="preserve"> </w:t>
      </w:r>
      <w:r w:rsidRPr="009E7572">
        <w:rPr>
          <w:rFonts w:ascii="华文楷体" w:eastAsia="华文楷体" w:hAnsi="华文楷体" w:hint="eastAsia"/>
          <w:color w:val="auto"/>
          <w:lang w:val="zh-CN"/>
        </w:rPr>
        <w:t>剩余比赛中双方各胜一场（剩余两场比赛时）或平局（剩余一场比赛时），则按照三局比赛的信号发射成功总次数大的队伍获胜、有效信号碎片总个数</w:t>
      </w:r>
      <w:r w:rsidRPr="009E7572">
        <w:rPr>
          <w:rFonts w:ascii="华文楷体" w:eastAsia="华文楷体" w:hAnsi="华文楷体" w:hint="eastAsia"/>
          <w:color w:val="auto"/>
          <w:lang w:val="zh-CN"/>
        </w:rPr>
        <w:t>+</w:t>
      </w:r>
      <w:r w:rsidRPr="009E7572">
        <w:rPr>
          <w:rFonts w:ascii="华文楷体" w:eastAsia="华文楷体" w:hAnsi="华文楷体" w:hint="eastAsia"/>
          <w:color w:val="auto"/>
          <w:lang w:val="zh-CN"/>
        </w:rPr>
        <w:t>能量阀门开启总个数之和大的队伍获胜</w:t>
      </w:r>
      <w:r w:rsidRPr="009E7572">
        <w:rPr>
          <w:rFonts w:ascii="华文楷体" w:eastAsia="华文楷体" w:hAnsi="华文楷体"/>
          <w:color w:val="auto"/>
          <w:lang w:val="zh-CN"/>
        </w:rPr>
        <w:t>、</w:t>
      </w:r>
      <w:r w:rsidRPr="009E7572">
        <w:rPr>
          <w:rFonts w:ascii="华文楷体" w:eastAsia="华文楷体" w:hAnsi="华文楷体" w:hint="eastAsia"/>
          <w:color w:val="auto"/>
          <w:lang w:val="zh-CN"/>
        </w:rPr>
        <w:t>有效信号方舱总个数大的队伍获胜</w:t>
      </w:r>
      <w:r w:rsidRPr="009E7572">
        <w:rPr>
          <w:rFonts w:ascii="华文楷体" w:eastAsia="华文楷体" w:hAnsi="华文楷体"/>
          <w:color w:val="auto"/>
          <w:lang w:val="zh-CN"/>
        </w:rPr>
        <w:t>、</w:t>
      </w:r>
      <w:r w:rsidRPr="009E7572">
        <w:rPr>
          <w:rFonts w:ascii="华文楷体" w:eastAsia="华文楷体" w:hAnsi="华文楷体" w:hint="eastAsia"/>
          <w:color w:val="auto"/>
          <w:lang w:val="zh-CN"/>
        </w:rPr>
        <w:t>有效信号方舱总点数大的队伍获胜的顺序决出胜负。</w:t>
      </w:r>
    </w:p>
    <w:p w:rsidR="002B2051" w:rsidRPr="009E7572" w:rsidRDefault="0097598B">
      <w:pPr>
        <w:pStyle w:val="aa"/>
        <w:spacing w:line="360" w:lineRule="auto"/>
        <w:rPr>
          <w:rFonts w:ascii="华文楷体" w:eastAsia="华文楷体" w:hAnsi="华文楷体"/>
          <w:color w:val="auto"/>
          <w:lang w:val="zh-CN" w:eastAsia="zh-TW"/>
        </w:rPr>
      </w:pPr>
      <w:r w:rsidRPr="009E7572">
        <w:rPr>
          <w:rFonts w:ascii="华文楷体" w:eastAsia="华文楷体" w:hAnsi="华文楷体"/>
          <w:b/>
          <w:bCs/>
          <w:color w:val="auto"/>
        </w:rPr>
        <w:t>9.3.8</w:t>
      </w:r>
      <w:r w:rsidRPr="009E7572">
        <w:rPr>
          <w:rFonts w:ascii="华文楷体" w:eastAsia="华文楷体" w:hAnsi="华文楷体"/>
          <w:color w:val="auto"/>
          <w:lang w:val="zh-CN" w:eastAsia="zh-TW"/>
        </w:rPr>
        <w:t>若参赛队伍在一局比赛的过程中弃赛，弃赛队伍已获得的成绩将被保留，对手将继续比赛，直至比赛结束，弃赛队伍需在比赛结束确认好成绩后方可离场。</w:t>
      </w:r>
    </w:p>
    <w:p w:rsidR="002B2051" w:rsidRPr="009E7572" w:rsidRDefault="0097598B">
      <w:pPr>
        <w:pStyle w:val="aa"/>
        <w:spacing w:line="360" w:lineRule="auto"/>
        <w:rPr>
          <w:rFonts w:ascii="华文楷体" w:eastAsia="华文楷体" w:hAnsi="华文楷体"/>
        </w:rPr>
      </w:pPr>
      <w:r w:rsidRPr="009E7572">
        <w:rPr>
          <w:rFonts w:ascii="华文楷体" w:eastAsia="华文楷体" w:hAnsi="华文楷体"/>
          <w:b/>
          <w:bCs/>
          <w:color w:val="auto"/>
        </w:rPr>
        <w:t>9.3.9</w:t>
      </w:r>
      <w:r w:rsidRPr="009E7572">
        <w:rPr>
          <w:rFonts w:ascii="华文楷体" w:eastAsia="华文楷体" w:hAnsi="华文楷体"/>
          <w:color w:val="auto"/>
          <w:lang w:val="zh-CN"/>
        </w:rPr>
        <w:t>参赛队伍需遵循赛事精神，不得做出争吵或辱骂他人、发生肢体冲突、盗窃、破坏其他队伍机器人或其他物品、不遵守比赛场馆行为准则等不文明行为，否则将由裁判委员会共同商讨，</w:t>
      </w:r>
      <w:r w:rsidRPr="009E7572">
        <w:rPr>
          <w:rFonts w:ascii="华文楷体" w:eastAsia="华文楷体" w:hAnsi="华文楷体" w:hint="eastAsia"/>
          <w:color w:val="auto"/>
          <w:lang w:val="zh-CN"/>
        </w:rPr>
        <w:t>可作出</w:t>
      </w:r>
      <w:r w:rsidRPr="009E7572">
        <w:rPr>
          <w:rFonts w:ascii="华文楷体" w:eastAsia="华文楷体" w:hAnsi="华文楷体"/>
          <w:color w:val="auto"/>
          <w:lang w:val="zh-CN"/>
        </w:rPr>
        <w:t>取消比赛资格</w:t>
      </w:r>
      <w:r w:rsidRPr="009E7572">
        <w:rPr>
          <w:rFonts w:ascii="华文楷体" w:eastAsia="华文楷体" w:hAnsi="华文楷体" w:hint="eastAsia"/>
          <w:color w:val="auto"/>
          <w:lang w:val="zh-CN"/>
        </w:rPr>
        <w:t>的</w:t>
      </w:r>
      <w:r w:rsidRPr="009E7572">
        <w:rPr>
          <w:rFonts w:ascii="华文楷体" w:eastAsia="华文楷体" w:hAnsi="华文楷体"/>
          <w:color w:val="auto"/>
          <w:lang w:val="zh-CN"/>
        </w:rPr>
        <w:t>处罚。</w:t>
      </w:r>
    </w:p>
    <w:p w:rsidR="002B2051" w:rsidRPr="009E7572" w:rsidRDefault="0097598B">
      <w:pPr>
        <w:pStyle w:val="aa"/>
        <w:spacing w:line="360" w:lineRule="auto"/>
        <w:rPr>
          <w:rFonts w:ascii="华文楷体" w:eastAsia="华文楷体" w:hAnsi="华文楷体"/>
        </w:rPr>
      </w:pPr>
      <w:r w:rsidRPr="009E7572">
        <w:rPr>
          <w:rFonts w:ascii="华文楷体" w:eastAsia="华文楷体" w:hAnsi="华文楷体"/>
          <w:b/>
          <w:bCs/>
          <w:color w:val="auto"/>
        </w:rPr>
        <w:t>9.3.10</w:t>
      </w:r>
      <w:r w:rsidRPr="009E7572">
        <w:rPr>
          <w:rFonts w:ascii="华文楷体" w:eastAsia="华文楷体" w:hAnsi="华文楷体"/>
          <w:color w:val="auto"/>
          <w:lang w:val="zh-CN"/>
        </w:rPr>
        <w:t>参赛队伍需具备安全意识，不得做出威胁己方队伍及其他人员安全的行为，包含但不仅限于违规使用排插、使用明火、携带不安全物品进入比赛场馆等行为。</w:t>
      </w:r>
    </w:p>
    <w:p w:rsidR="002B2051" w:rsidRPr="009E7572" w:rsidRDefault="0097598B">
      <w:pPr>
        <w:pStyle w:val="aa"/>
        <w:spacing w:line="360" w:lineRule="auto"/>
        <w:rPr>
          <w:rFonts w:ascii="华文楷体" w:eastAsia="华文楷体" w:hAnsi="华文楷体"/>
        </w:rPr>
      </w:pPr>
      <w:r w:rsidRPr="009E7572">
        <w:rPr>
          <w:rFonts w:ascii="华文楷体" w:eastAsia="华文楷体" w:hAnsi="华文楷体"/>
          <w:b/>
          <w:bCs/>
          <w:color w:val="auto"/>
        </w:rPr>
        <w:t>9.3.11</w:t>
      </w:r>
      <w:r w:rsidRPr="009E7572">
        <w:rPr>
          <w:rFonts w:ascii="华文楷体" w:eastAsia="华文楷体" w:hAnsi="华文楷体"/>
          <w:color w:val="auto"/>
          <w:lang w:val="zh-CN"/>
        </w:rPr>
        <w:t>在比赛进行中，队伍指导老师</w:t>
      </w:r>
      <w:r w:rsidRPr="009E7572">
        <w:rPr>
          <w:rFonts w:ascii="华文楷体" w:eastAsia="华文楷体" w:hAnsi="华文楷体" w:hint="eastAsia"/>
          <w:color w:val="auto"/>
          <w:lang w:val="zh-CN"/>
        </w:rPr>
        <w:t>及随队人员</w:t>
      </w:r>
      <w:r w:rsidRPr="009E7572">
        <w:rPr>
          <w:rFonts w:ascii="华文楷体" w:eastAsia="华文楷体" w:hAnsi="华文楷体"/>
          <w:color w:val="auto"/>
          <w:lang w:val="zh-CN"/>
        </w:rPr>
        <w:t>不得进入比赛场地，不得在场外以任何形式干扰场上比赛</w:t>
      </w:r>
      <w:r w:rsidRPr="009E7572">
        <w:rPr>
          <w:rFonts w:ascii="华文楷体" w:eastAsia="华文楷体" w:hAnsi="华文楷体" w:hint="eastAsia"/>
          <w:color w:val="auto"/>
          <w:lang w:val="zh-CN"/>
        </w:rPr>
        <w:t>，</w:t>
      </w:r>
      <w:r w:rsidRPr="009E7572">
        <w:rPr>
          <w:rFonts w:ascii="华文楷体" w:eastAsia="华文楷体" w:hAnsi="华文楷体"/>
          <w:color w:val="auto"/>
          <w:lang w:val="zh-CN"/>
        </w:rPr>
        <w:t>若出现指导老师及随队人员指导队伍比赛、干扰其他队伍比赛等行为，裁判有权</w:t>
      </w:r>
      <w:r w:rsidRPr="009E7572">
        <w:rPr>
          <w:rFonts w:ascii="华文楷体" w:eastAsia="华文楷体" w:hAnsi="华文楷体"/>
          <w:color w:val="auto"/>
          <w:lang w:val="zh-CN"/>
        </w:rPr>
        <w:t>作出警告、取消比赛资格等判罚</w:t>
      </w:r>
      <w:r w:rsidRPr="009E7572">
        <w:rPr>
          <w:rFonts w:ascii="华文楷体" w:eastAsia="华文楷体" w:hAnsi="华文楷体" w:hint="eastAsia"/>
          <w:color w:val="auto"/>
          <w:lang w:val="zh-CN"/>
        </w:rPr>
        <w:t>；若</w:t>
      </w:r>
      <w:r w:rsidRPr="009E7572">
        <w:rPr>
          <w:rFonts w:ascii="华文楷体" w:eastAsia="华文楷体" w:hAnsi="华文楷体"/>
          <w:color w:val="auto"/>
          <w:lang w:val="zh-CN"/>
        </w:rPr>
        <w:t>参赛选手在</w:t>
      </w:r>
      <w:r w:rsidRPr="009E7572">
        <w:rPr>
          <w:rFonts w:ascii="华文楷体" w:eastAsia="华文楷体" w:hAnsi="华文楷体" w:hint="eastAsia"/>
          <w:color w:val="auto"/>
          <w:lang w:val="zh-CN"/>
        </w:rPr>
        <w:t>比赛中或三局两胜比赛的间隙，</w:t>
      </w:r>
      <w:r w:rsidRPr="009E7572">
        <w:rPr>
          <w:rFonts w:ascii="华文楷体" w:eastAsia="华文楷体" w:hAnsi="华文楷体"/>
          <w:color w:val="auto"/>
          <w:lang w:val="zh-CN"/>
        </w:rPr>
        <w:t>未经裁判允许的情况下</w:t>
      </w:r>
      <w:r w:rsidRPr="009E7572">
        <w:rPr>
          <w:rFonts w:ascii="华文楷体" w:eastAsia="华文楷体" w:hAnsi="华文楷体" w:hint="eastAsia"/>
          <w:color w:val="auto"/>
          <w:lang w:val="zh-CN"/>
        </w:rPr>
        <w:t>，</w:t>
      </w:r>
      <w:r w:rsidRPr="009E7572">
        <w:rPr>
          <w:rFonts w:ascii="华文楷体" w:eastAsia="华文楷体" w:hAnsi="华文楷体"/>
          <w:color w:val="auto"/>
          <w:lang w:val="zh-CN"/>
        </w:rPr>
        <w:t>私自与指导老师或随队人员联系，将被取消比赛资格</w:t>
      </w:r>
      <w:r w:rsidRPr="009E7572">
        <w:rPr>
          <w:rFonts w:ascii="华文楷体" w:eastAsia="华文楷体" w:hAnsi="华文楷体" w:hint="eastAsia"/>
          <w:color w:val="auto"/>
          <w:lang w:val="zh-CN"/>
        </w:rPr>
        <w:t>。</w:t>
      </w:r>
    </w:p>
    <w:p w:rsidR="002B2051" w:rsidRPr="009E7572" w:rsidRDefault="0097598B">
      <w:pPr>
        <w:pStyle w:val="aa"/>
        <w:spacing w:line="360" w:lineRule="auto"/>
        <w:rPr>
          <w:rFonts w:ascii="华文楷体" w:eastAsia="华文楷体" w:hAnsi="华文楷体"/>
        </w:rPr>
      </w:pPr>
      <w:r w:rsidRPr="009E7572">
        <w:rPr>
          <w:rFonts w:ascii="华文楷体" w:eastAsia="华文楷体" w:hAnsi="华文楷体"/>
          <w:b/>
          <w:bCs/>
          <w:color w:val="auto"/>
        </w:rPr>
        <w:t>9.3.12</w:t>
      </w:r>
      <w:r w:rsidRPr="009E7572">
        <w:rPr>
          <w:rFonts w:ascii="华文楷体" w:eastAsia="华文楷体" w:hAnsi="华文楷体"/>
          <w:color w:val="auto"/>
          <w:lang w:val="zh-CN"/>
        </w:rPr>
        <w:t>顶撞辱骂裁判</w:t>
      </w:r>
      <w:r w:rsidRPr="009E7572">
        <w:rPr>
          <w:rFonts w:ascii="华文楷体" w:eastAsia="华文楷体" w:hAnsi="华文楷体" w:hint="eastAsia"/>
          <w:color w:val="auto"/>
          <w:lang w:val="zh-CN"/>
        </w:rPr>
        <w:t>、对裁判进行人格侮辱</w:t>
      </w:r>
      <w:r w:rsidRPr="009E7572">
        <w:rPr>
          <w:rFonts w:ascii="华文楷体" w:eastAsia="华文楷体" w:hAnsi="华文楷体"/>
          <w:color w:val="auto"/>
          <w:lang w:val="zh-CN"/>
        </w:rPr>
        <w:t>将被取消比赛资格。</w:t>
      </w:r>
    </w:p>
    <w:p w:rsidR="002B2051" w:rsidRPr="009E7572" w:rsidRDefault="0097598B">
      <w:pPr>
        <w:pStyle w:val="aa"/>
        <w:spacing w:line="360" w:lineRule="auto"/>
        <w:jc w:val="left"/>
        <w:rPr>
          <w:rFonts w:ascii="华文楷体" w:eastAsia="华文楷体" w:hAnsi="华文楷体"/>
          <w:color w:val="auto"/>
          <w:lang w:val="zh-CN"/>
        </w:rPr>
      </w:pPr>
      <w:r w:rsidRPr="009E7572">
        <w:rPr>
          <w:rFonts w:ascii="华文楷体" w:eastAsia="华文楷体" w:hAnsi="华文楷体"/>
          <w:b/>
          <w:bCs/>
          <w:color w:val="auto"/>
        </w:rPr>
        <w:t>9.3.13</w:t>
      </w:r>
      <w:r w:rsidRPr="009E7572">
        <w:rPr>
          <w:rFonts w:ascii="华文楷体" w:eastAsia="华文楷体" w:hAnsi="华文楷体"/>
          <w:color w:val="auto"/>
          <w:lang w:val="zh-CN"/>
        </w:rPr>
        <w:t>每位选手限参加一个赛项</w:t>
      </w:r>
      <w:r w:rsidRPr="009E7572">
        <w:rPr>
          <w:rFonts w:ascii="华文楷体" w:eastAsia="华文楷体" w:hAnsi="华文楷体" w:hint="eastAsia"/>
          <w:color w:val="auto"/>
          <w:lang w:val="zh-CN"/>
        </w:rPr>
        <w:t>一个组别的比赛</w:t>
      </w:r>
      <w:r w:rsidRPr="009E7572">
        <w:rPr>
          <w:rFonts w:ascii="华文楷体" w:eastAsia="华文楷体" w:hAnsi="华文楷体"/>
          <w:color w:val="auto"/>
          <w:lang w:val="zh-CN"/>
        </w:rPr>
        <w:t>，严禁重复、虚假报名</w:t>
      </w:r>
      <w:r w:rsidRPr="009E7572">
        <w:rPr>
          <w:rFonts w:ascii="华文楷体" w:eastAsia="华文楷体" w:hAnsi="华文楷体" w:hint="eastAsia"/>
          <w:color w:val="auto"/>
          <w:lang w:val="zh-CN"/>
        </w:rPr>
        <w:t>、擅自更换参赛选手</w:t>
      </w:r>
      <w:r w:rsidRPr="009E7572">
        <w:rPr>
          <w:rFonts w:ascii="华文楷体" w:eastAsia="华文楷体" w:hAnsi="华文楷体"/>
          <w:color w:val="auto"/>
          <w:lang w:val="zh-CN"/>
        </w:rPr>
        <w:t>，一经发现或被举报，验证属实后，将</w:t>
      </w:r>
      <w:r w:rsidRPr="009E7572">
        <w:rPr>
          <w:rFonts w:ascii="华文楷体" w:eastAsia="华文楷体" w:hAnsi="华文楷体" w:hint="eastAsia"/>
          <w:color w:val="auto"/>
          <w:lang w:val="zh-CN"/>
        </w:rPr>
        <w:t>被</w:t>
      </w:r>
      <w:r w:rsidRPr="009E7572">
        <w:rPr>
          <w:rFonts w:ascii="华文楷体" w:eastAsia="华文楷体" w:hAnsi="华文楷体"/>
          <w:color w:val="auto"/>
          <w:lang w:val="zh-CN"/>
        </w:rPr>
        <w:t>取消比赛资格。</w:t>
      </w:r>
    </w:p>
    <w:p w:rsidR="002B2051" w:rsidRPr="009E7572" w:rsidRDefault="0097598B">
      <w:pPr>
        <w:pStyle w:val="aa"/>
        <w:spacing w:line="360" w:lineRule="auto"/>
        <w:jc w:val="left"/>
        <w:rPr>
          <w:rFonts w:ascii="华文楷体" w:eastAsia="华文楷体" w:hAnsi="华文楷体"/>
          <w:color w:val="auto"/>
          <w:lang w:val="zh-CN"/>
        </w:rPr>
      </w:pPr>
      <w:r w:rsidRPr="009E7572">
        <w:rPr>
          <w:rFonts w:ascii="华文楷体" w:eastAsia="华文楷体" w:hAnsi="华文楷体" w:hint="eastAsia"/>
          <w:b/>
          <w:bCs/>
          <w:color w:val="auto"/>
        </w:rPr>
        <w:lastRenderedPageBreak/>
        <w:t>9.3.</w:t>
      </w:r>
      <w:r w:rsidRPr="009E7572">
        <w:rPr>
          <w:rFonts w:ascii="华文楷体" w:eastAsia="华文楷体" w:hAnsi="华文楷体"/>
          <w:b/>
          <w:bCs/>
          <w:color w:val="auto"/>
        </w:rPr>
        <w:t>14</w:t>
      </w:r>
      <w:r w:rsidRPr="009E7572">
        <w:rPr>
          <w:rFonts w:ascii="华文楷体" w:eastAsia="华文楷体" w:hAnsi="华文楷体" w:hint="eastAsia"/>
          <w:color w:val="auto"/>
          <w:lang w:val="zh-CN"/>
        </w:rPr>
        <w:t>参赛选手与指导老师的年龄需符合参赛要求，若有不符合要求者，</w:t>
      </w:r>
      <w:r w:rsidRPr="009E7572">
        <w:rPr>
          <w:rFonts w:ascii="华文楷体" w:eastAsia="华文楷体" w:hAnsi="华文楷体"/>
          <w:color w:val="auto"/>
          <w:lang w:val="zh-CN"/>
        </w:rPr>
        <w:t>一经发现或被举报，验证属实后，将</w:t>
      </w:r>
      <w:r w:rsidRPr="009E7572">
        <w:rPr>
          <w:rFonts w:ascii="华文楷体" w:eastAsia="华文楷体" w:hAnsi="华文楷体" w:hint="eastAsia"/>
          <w:color w:val="auto"/>
          <w:lang w:val="zh-CN"/>
        </w:rPr>
        <w:t>被</w:t>
      </w:r>
      <w:r w:rsidRPr="009E7572">
        <w:rPr>
          <w:rFonts w:ascii="华文楷体" w:eastAsia="华文楷体" w:hAnsi="华文楷体"/>
          <w:color w:val="auto"/>
          <w:lang w:val="zh-CN"/>
        </w:rPr>
        <w:t>取消比赛资格。</w:t>
      </w:r>
    </w:p>
    <w:p w:rsidR="002B2051" w:rsidRPr="009E7572" w:rsidRDefault="002B2051">
      <w:pPr>
        <w:pStyle w:val="aa"/>
        <w:spacing w:line="360" w:lineRule="auto"/>
        <w:jc w:val="left"/>
        <w:rPr>
          <w:rFonts w:ascii="华文楷体" w:eastAsia="华文楷体" w:hAnsi="华文楷体"/>
          <w:color w:val="auto"/>
          <w:lang w:val="zh-CN"/>
        </w:rPr>
      </w:pPr>
    </w:p>
    <w:p w:rsidR="002B2051" w:rsidRPr="009E7572" w:rsidRDefault="0097598B">
      <w:pPr>
        <w:pStyle w:val="2-RoboG"/>
        <w:rPr>
          <w:rFonts w:ascii="华文楷体" w:eastAsia="华文楷体" w:hAnsi="华文楷体"/>
        </w:rPr>
      </w:pPr>
      <w:r w:rsidRPr="009E7572">
        <w:rPr>
          <w:rFonts w:ascii="华文楷体" w:eastAsia="华文楷体" w:hAnsi="华文楷体"/>
        </w:rPr>
        <w:t>9</w:t>
      </w:r>
      <w:r w:rsidRPr="009E7572">
        <w:rPr>
          <w:rFonts w:ascii="华文楷体" w:eastAsia="华文楷体" w:hAnsi="华文楷体" w:hint="eastAsia"/>
        </w:rPr>
        <w:t>.</w:t>
      </w:r>
      <w:r w:rsidRPr="009E7572">
        <w:rPr>
          <w:rFonts w:ascii="华文楷体" w:eastAsia="华文楷体" w:hAnsi="华文楷体"/>
        </w:rPr>
        <w:t>4</w:t>
      </w:r>
      <w:r w:rsidRPr="009E7572">
        <w:rPr>
          <w:rFonts w:ascii="华文楷体" w:eastAsia="华文楷体" w:hAnsi="华文楷体" w:hint="eastAsia"/>
        </w:rPr>
        <w:t>、胜负判定规则</w:t>
      </w:r>
    </w:p>
    <w:p w:rsidR="002B2051" w:rsidRPr="009E7572" w:rsidRDefault="0097598B">
      <w:pPr>
        <w:pStyle w:val="aa"/>
        <w:spacing w:line="360" w:lineRule="auto"/>
        <w:jc w:val="left"/>
        <w:rPr>
          <w:rFonts w:ascii="华文楷体" w:eastAsia="华文楷体" w:hAnsi="华文楷体"/>
          <w:color w:val="auto"/>
          <w:lang w:val="zh-CN"/>
        </w:rPr>
      </w:pPr>
      <w:r w:rsidRPr="009E7572">
        <w:rPr>
          <w:rFonts w:ascii="华文楷体" w:eastAsia="华文楷体" w:hAnsi="华文楷体"/>
          <w:b/>
          <w:bCs/>
          <w:color w:val="auto"/>
          <w:lang w:val="zh-CN"/>
        </w:rPr>
        <w:t>单局比赛胜负判定标准</w:t>
      </w:r>
      <w:r w:rsidRPr="009E7572">
        <w:rPr>
          <w:rFonts w:ascii="华文楷体" w:eastAsia="华文楷体" w:hAnsi="华文楷体"/>
          <w:color w:val="auto"/>
          <w:lang w:val="zh-CN"/>
        </w:rPr>
        <w:t>（按以下优先级判断）：</w:t>
      </w:r>
    </w:p>
    <w:p w:rsidR="002B2051" w:rsidRPr="009E7572" w:rsidRDefault="0097598B">
      <w:pPr>
        <w:pStyle w:val="aa"/>
        <w:spacing w:line="360" w:lineRule="auto"/>
        <w:jc w:val="center"/>
        <w:rPr>
          <w:rFonts w:ascii="华文楷体" w:eastAsia="华文楷体" w:hAnsi="华文楷体" w:cs="Heiti SC Light"/>
          <w:color w:val="auto"/>
        </w:rPr>
      </w:pPr>
      <w:r w:rsidRPr="009E7572">
        <w:rPr>
          <w:rFonts w:ascii="华文楷体" w:eastAsia="华文楷体" w:hAnsi="华文楷体" w:cs="Heiti SC Light"/>
          <w:noProof/>
          <w:color w:val="auto"/>
        </w:rPr>
        <mc:AlternateContent>
          <mc:Choice Requires="wps">
            <w:drawing>
              <wp:anchor distT="0" distB="0" distL="114300" distR="114300" simplePos="0" relativeHeight="251675648" behindDoc="0" locked="0" layoutInCell="1" allowOverlap="1">
                <wp:simplePos x="0" y="0"/>
                <wp:positionH relativeFrom="column">
                  <wp:posOffset>3193415</wp:posOffset>
                </wp:positionH>
                <wp:positionV relativeFrom="paragraph">
                  <wp:posOffset>2014855</wp:posOffset>
                </wp:positionV>
                <wp:extent cx="69850" cy="154305"/>
                <wp:effectExtent l="19050" t="0" r="45085" b="36195"/>
                <wp:wrapNone/>
                <wp:docPr id="48" name="箭头: 下 48"/>
                <wp:cNvGraphicFramePr/>
                <a:graphic xmlns:a="http://schemas.openxmlformats.org/drawingml/2006/main">
                  <a:graphicData uri="http://schemas.microsoft.com/office/word/2010/wordprocessingShape">
                    <wps:wsp>
                      <wps:cNvSpPr/>
                      <wps:spPr>
                        <a:xfrm>
                          <a:off x="0" y="0"/>
                          <a:ext cx="69758" cy="154593"/>
                        </a:xfrm>
                        <a:prstGeom prst="downArrow">
                          <a:avLst>
                            <a:gd name="adj1" fmla="val 2433"/>
                            <a:gd name="adj2" fmla="val 136917"/>
                          </a:avLst>
                        </a:prstGeom>
                        <a:solidFill>
                          <a:schemeClr val="tx1">
                            <a:lumMod val="85000"/>
                            <a:lumOff val="15000"/>
                          </a:schemeClr>
                        </a:solidFill>
                        <a:ln w="12700" cap="flat">
                          <a:solidFill>
                            <a:schemeClr val="tx1">
                              <a:lumMod val="85000"/>
                              <a:lumOff val="15000"/>
                            </a:schemeClr>
                          </a:solidFill>
                          <a:prstDash val="solid"/>
                          <a:miter lim="800000"/>
                        </a:ln>
                        <a:effectLst/>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noAutofit/>
                      </wps:bodyPr>
                    </wps:wsp>
                  </a:graphicData>
                </a:graphic>
              </wp:anchor>
            </w:drawing>
          </mc:Choice>
          <mc:Fallback xmlns:wpsCustomData="http://www.wps.cn/officeDocument/2013/wpsCustomData">
            <w:pict>
              <v:shape id="箭头: 下 48" o:spid="_x0000_s1026" o:spt="67" type="#_x0000_t67" style="position:absolute;left:0pt;margin-left:251.45pt;margin-top:158.65pt;height:12.15pt;width:5.5pt;z-index:251675648;v-text-anchor:middle;mso-width-relative:page;mso-height-relative:page;" fillcolor="#262626 [2749]" filled="t" stroked="t" coordsize="21600,21600" o:gfxdata="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&#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BYAAABkcnMvUEsBAhQAFAAAAAgAh07iQB1bzrrcAAAACwEAAA8AAAAAAAAAAQAgAAAAOAAAAGRy&#10;cy9kb3ducmV2LnhtbFBLAQIUABQAAAAIAIdO4kDWpDJqlgIAAG8FAAAOAAAAAAAAAAEAIAAAAEEB&#10;AABkcnMvZTJvRG9jLnhtbFBLBQYAAAAABgAGAFkBAABJBgAAAAA=&#10;" adj="8256,10537">
                <v:fill on="t" focussize="0,0"/>
                <v:stroke weight="1pt" color="#262626 [2749]" miterlimit="8" joinstyle="miter"/>
                <v:imagedata o:title=""/>
                <o:lock v:ext="edit" aspectratio="f"/>
                <v:textbox inset="3.59992125984252pt,3.59992125984252pt,3.59992125984252pt,3.59992125984252pt"/>
              </v:shape>
            </w:pict>
          </mc:Fallback>
        </mc:AlternateContent>
      </w:r>
      <w:r w:rsidRPr="009E7572">
        <w:rPr>
          <w:rFonts w:ascii="华文楷体" w:eastAsia="华文楷体" w:hAnsi="华文楷体" w:cs="Heiti SC Light"/>
          <w:noProof/>
          <w:color w:val="auto"/>
        </w:rPr>
        <w:drawing>
          <wp:inline distT="0" distB="0" distL="0" distR="0">
            <wp:extent cx="4458970" cy="44291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3" cstate="print">
                      <a:extLst>
                        <a:ext uri="{28A0092B-C50C-407E-A947-70E740481C1C}">
                          <a14:useLocalDpi xmlns:a14="http://schemas.microsoft.com/office/drawing/2010/main" val="0"/>
                        </a:ext>
                      </a:extLst>
                    </a:blip>
                    <a:srcRect t="43821" b="2095"/>
                    <a:stretch>
                      <a:fillRect/>
                    </a:stretch>
                  </pic:blipFill>
                  <pic:spPr>
                    <a:xfrm>
                      <a:off x="0" y="0"/>
                      <a:ext cx="4596085" cy="4565322"/>
                    </a:xfrm>
                    <a:prstGeom prst="rect">
                      <a:avLst/>
                    </a:prstGeom>
                    <a:ln>
                      <a:noFill/>
                    </a:ln>
                  </pic:spPr>
                </pic:pic>
              </a:graphicData>
            </a:graphic>
          </wp:inline>
        </w:drawing>
      </w:r>
    </w:p>
    <w:p w:rsidR="002B2051" w:rsidRPr="009E7572" w:rsidRDefault="0097598B">
      <w:pPr>
        <w:pStyle w:val="aa"/>
        <w:numPr>
          <w:ilvl w:val="0"/>
          <w:numId w:val="9"/>
        </w:numPr>
        <w:spacing w:line="360" w:lineRule="auto"/>
        <w:jc w:val="left"/>
        <w:rPr>
          <w:rFonts w:ascii="华文楷体" w:eastAsia="华文楷体" w:hAnsi="华文楷体" w:cs="Heiti SC Light"/>
          <w:color w:val="auto"/>
          <w:lang w:eastAsia="zh-TW"/>
        </w:rPr>
      </w:pPr>
      <w:r w:rsidRPr="009E7572">
        <w:rPr>
          <w:rFonts w:ascii="华文楷体" w:eastAsia="华文楷体" w:hAnsi="华文楷体" w:cs="Heiti SC Light"/>
          <w:color w:val="auto"/>
          <w:lang w:eastAsia="zh-TW"/>
        </w:rPr>
        <w:t>单局比赛胜负判定标准里的第二优先级：比赛结束时，合成区内己方有效信号碎片个数</w:t>
      </w:r>
      <w:r w:rsidRPr="009E7572">
        <w:rPr>
          <w:rFonts w:ascii="华文楷体" w:eastAsia="华文楷体" w:hAnsi="华文楷体" w:cs="Heiti SC Light"/>
          <w:color w:val="auto"/>
          <w:lang w:eastAsia="zh-TW"/>
        </w:rPr>
        <w:t>+</w:t>
      </w:r>
      <w:r w:rsidRPr="009E7572">
        <w:rPr>
          <w:rFonts w:ascii="华文楷体" w:eastAsia="华文楷体" w:hAnsi="华文楷体" w:cs="Heiti SC Light"/>
          <w:color w:val="auto"/>
          <w:lang w:eastAsia="zh-TW"/>
        </w:rPr>
        <w:t>己方能量阀门开启个数之和多的队伍获得比赛胜利。其中己方能量阀门开启个数是指在比赛结束后处于最终静止状态的己方能量阀门开启个数，与比赛过程中开启了多少次己方阀门无关。</w:t>
      </w:r>
    </w:p>
    <w:p w:rsidR="002B2051" w:rsidRPr="009E7572" w:rsidRDefault="0097598B">
      <w:pPr>
        <w:pStyle w:val="2-RoboG"/>
        <w:rPr>
          <w:rFonts w:ascii="华文楷体" w:eastAsia="华文楷体" w:hAnsi="华文楷体"/>
        </w:rPr>
      </w:pPr>
      <w:r w:rsidRPr="009E7572">
        <w:rPr>
          <w:rFonts w:ascii="华文楷体" w:eastAsia="华文楷体" w:hAnsi="华文楷体"/>
        </w:rPr>
        <w:t xml:space="preserve">9.5 </w:t>
      </w:r>
      <w:r w:rsidRPr="009E7572">
        <w:rPr>
          <w:rFonts w:ascii="华文楷体" w:eastAsia="华文楷体" w:hAnsi="华文楷体"/>
        </w:rPr>
        <w:t>违规处罚说明</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lastRenderedPageBreak/>
        <w:t xml:space="preserve">9.5.1 </w:t>
      </w:r>
      <w:r w:rsidRPr="009E7572">
        <w:rPr>
          <w:rFonts w:ascii="华文楷体" w:eastAsia="华文楷体" w:hAnsi="华文楷体"/>
          <w:color w:val="auto"/>
          <w:lang w:val="zh-CN"/>
        </w:rPr>
        <w:t>警告：是指对将要发生违规行为或不影响比赛公平性的违规的口头制止，警示相关人员该行为会违</w:t>
      </w:r>
      <w:r w:rsidRPr="009E7572">
        <w:rPr>
          <w:rFonts w:ascii="华文楷体" w:eastAsia="华文楷体" w:hAnsi="华文楷体" w:hint="eastAsia"/>
          <w:color w:val="auto"/>
          <w:lang w:val="zh-CN"/>
        </w:rPr>
        <w:t>反</w:t>
      </w:r>
      <w:r w:rsidRPr="009E7572">
        <w:rPr>
          <w:rFonts w:ascii="华文楷体" w:eastAsia="华文楷体" w:hAnsi="华文楷体"/>
          <w:color w:val="auto"/>
          <w:lang w:val="zh-CN"/>
        </w:rPr>
        <w:t>规则。</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 xml:space="preserve">9.5.2 </w:t>
      </w:r>
      <w:r w:rsidRPr="009E7572">
        <w:rPr>
          <w:rFonts w:ascii="华文楷体" w:eastAsia="华文楷体" w:hAnsi="华文楷体"/>
          <w:color w:val="auto"/>
          <w:lang w:val="zh-CN"/>
        </w:rPr>
        <w:t>黄牌：是指某方参赛选手或相关人员的行为对当场比赛的公平性造成一定影响的行为，将受到黄牌的处罚。同</w:t>
      </w:r>
      <w:r w:rsidRPr="009E7572">
        <w:rPr>
          <w:rFonts w:ascii="华文楷体" w:eastAsia="华文楷体" w:hAnsi="华文楷体"/>
          <w:color w:val="auto"/>
          <w:lang w:val="zh-CN"/>
        </w:rPr>
        <w:t>一场次同一</w:t>
      </w:r>
      <w:r w:rsidRPr="009E7572">
        <w:rPr>
          <w:rFonts w:ascii="华文楷体" w:eastAsia="华文楷体" w:hAnsi="华文楷体" w:hint="eastAsia"/>
          <w:color w:val="auto"/>
          <w:lang w:val="zh-CN"/>
        </w:rPr>
        <w:t>队伍累计获得</w:t>
      </w:r>
      <w:r w:rsidRPr="009E7572">
        <w:rPr>
          <w:rFonts w:ascii="华文楷体" w:eastAsia="华文楷体" w:hAnsi="华文楷体" w:hint="eastAsia"/>
          <w:color w:val="auto"/>
          <w:lang w:val="zh-CN"/>
        </w:rPr>
        <w:t>5</w:t>
      </w:r>
      <w:r w:rsidRPr="009E7572">
        <w:rPr>
          <w:rFonts w:ascii="华文楷体" w:eastAsia="华文楷体" w:hAnsi="华文楷体"/>
          <w:color w:val="auto"/>
          <w:lang w:val="zh-CN"/>
        </w:rPr>
        <w:t>张黄牌升级为一张红牌。</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 xml:space="preserve">9.5.3 </w:t>
      </w:r>
      <w:r w:rsidRPr="009E7572">
        <w:rPr>
          <w:rFonts w:ascii="华文楷体" w:eastAsia="华文楷体" w:hAnsi="华文楷体"/>
          <w:color w:val="auto"/>
          <w:lang w:val="zh-CN"/>
        </w:rPr>
        <w:t>红牌：是指某方参赛选手或相关人员的行为对当场比赛的公平性造成严重影响的行为，将受到红牌的处罚</w:t>
      </w:r>
      <w:r w:rsidRPr="009E7572">
        <w:rPr>
          <w:rFonts w:ascii="华文楷体" w:eastAsia="华文楷体" w:hAnsi="华文楷体" w:hint="eastAsia"/>
          <w:color w:val="auto"/>
          <w:lang w:val="zh-CN"/>
        </w:rPr>
        <w:t>，</w:t>
      </w:r>
      <w:r w:rsidRPr="009E7572">
        <w:rPr>
          <w:rFonts w:ascii="华文楷体" w:eastAsia="华文楷体" w:hAnsi="华文楷体"/>
          <w:color w:val="auto"/>
          <w:lang w:val="zh-CN"/>
        </w:rPr>
        <w:t>获得一张红牌的</w:t>
      </w:r>
      <w:r w:rsidRPr="009E7572">
        <w:rPr>
          <w:rFonts w:ascii="华文楷体" w:eastAsia="华文楷体" w:hAnsi="华文楷体" w:hint="eastAsia"/>
          <w:color w:val="auto"/>
          <w:lang w:val="zh-CN"/>
        </w:rPr>
        <w:t>队伍</w:t>
      </w:r>
      <w:r w:rsidRPr="009E7572">
        <w:rPr>
          <w:rFonts w:ascii="华文楷体" w:eastAsia="华文楷体" w:hAnsi="华文楷体"/>
          <w:color w:val="auto"/>
          <w:lang w:val="zh-CN"/>
        </w:rPr>
        <w:t>须</w:t>
      </w:r>
      <w:r w:rsidRPr="009E7572">
        <w:rPr>
          <w:rFonts w:ascii="华文楷体" w:eastAsia="华文楷体" w:hAnsi="华文楷体" w:hint="eastAsia"/>
          <w:color w:val="auto"/>
          <w:lang w:val="zh-CN"/>
        </w:rPr>
        <w:t>将己方两台机器人</w:t>
      </w:r>
      <w:r w:rsidRPr="009E7572">
        <w:rPr>
          <w:rFonts w:ascii="华文楷体" w:eastAsia="华文楷体" w:hAnsi="华文楷体"/>
          <w:color w:val="auto"/>
          <w:lang w:val="zh-CN"/>
        </w:rPr>
        <w:t>移出场外</w:t>
      </w:r>
      <w:r w:rsidRPr="009E7572">
        <w:rPr>
          <w:rFonts w:ascii="华文楷体" w:eastAsia="华文楷体" w:hAnsi="华文楷体" w:hint="eastAsia"/>
          <w:color w:val="auto"/>
          <w:lang w:val="zh-CN"/>
        </w:rPr>
        <w:t>,</w:t>
      </w:r>
      <w:r w:rsidRPr="009E7572">
        <w:rPr>
          <w:rFonts w:ascii="华文楷体" w:eastAsia="华文楷体" w:hAnsi="华文楷体" w:hint="eastAsia"/>
          <w:color w:val="auto"/>
          <w:lang w:val="zh-CN"/>
        </w:rPr>
        <w:t>另一方队伍可继续比赛</w:t>
      </w:r>
      <w:r w:rsidRPr="009E7572">
        <w:rPr>
          <w:rFonts w:ascii="华文楷体" w:eastAsia="华文楷体" w:hAnsi="华文楷体"/>
          <w:color w:val="auto"/>
          <w:lang w:val="zh-CN"/>
        </w:rPr>
        <w:t>直至比赛结束</w:t>
      </w:r>
      <w:r w:rsidRPr="009E7572">
        <w:rPr>
          <w:rFonts w:ascii="华文楷体" w:eastAsia="华文楷体" w:hAnsi="华文楷体" w:hint="eastAsia"/>
          <w:color w:val="auto"/>
          <w:lang w:val="zh-CN"/>
        </w:rPr>
        <w:t>。</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hint="eastAsia"/>
          <w:b/>
          <w:bCs/>
          <w:color w:val="auto"/>
        </w:rPr>
        <w:t>9.5.</w:t>
      </w:r>
      <w:r w:rsidRPr="009E7572">
        <w:rPr>
          <w:rFonts w:ascii="华文楷体" w:eastAsia="华文楷体" w:hAnsi="华文楷体"/>
          <w:b/>
          <w:bCs/>
          <w:color w:val="auto"/>
        </w:rPr>
        <w:t>4</w:t>
      </w:r>
      <w:r w:rsidRPr="009E7572">
        <w:rPr>
          <w:rFonts w:ascii="华文楷体" w:eastAsia="华文楷体" w:hAnsi="华文楷体"/>
          <w:color w:val="auto"/>
          <w:lang w:val="zh-CN"/>
        </w:rPr>
        <w:t xml:space="preserve">  </w:t>
      </w:r>
      <w:r w:rsidRPr="009E7572">
        <w:rPr>
          <w:rFonts w:ascii="华文楷体" w:eastAsia="华文楷体" w:hAnsi="华文楷体" w:hint="eastAsia"/>
          <w:color w:val="auto"/>
          <w:lang w:val="zh-CN"/>
        </w:rPr>
        <w:t>被直接判负：</w:t>
      </w:r>
      <w:r w:rsidRPr="009E7572">
        <w:rPr>
          <w:rFonts w:ascii="华文楷体" w:eastAsia="华文楷体" w:hAnsi="华文楷体" w:hint="eastAsia"/>
          <w:color w:val="auto"/>
          <w:lang w:val="zh-TW"/>
        </w:rPr>
        <w:t>在比赛过程中，参赛队伍因违规等原因被直接判负，则被直接判负一方队伍本局的已产生成绩作废，信号发射成功次数、有效信号碎片个数</w:t>
      </w:r>
      <w:r w:rsidRPr="009E7572">
        <w:rPr>
          <w:rFonts w:ascii="华文楷体" w:eastAsia="华文楷体" w:hAnsi="华文楷体"/>
          <w:color w:val="auto"/>
          <w:lang w:val="zh-TW"/>
        </w:rPr>
        <w:t>+</w:t>
      </w:r>
      <w:r w:rsidRPr="009E7572">
        <w:rPr>
          <w:rFonts w:ascii="华文楷体" w:eastAsia="华文楷体" w:hAnsi="华文楷体" w:hint="eastAsia"/>
          <w:color w:val="auto"/>
          <w:lang w:val="zh-TW"/>
        </w:rPr>
        <w:t>能量阀门开启个数之和、有效信号方舱个数、有效信号方舱点数均为</w:t>
      </w:r>
      <w:r w:rsidRPr="009E7572">
        <w:rPr>
          <w:rFonts w:ascii="华文楷体" w:eastAsia="华文楷体" w:hAnsi="华文楷体"/>
          <w:color w:val="auto"/>
          <w:lang w:val="zh-TW"/>
        </w:rPr>
        <w:t xml:space="preserve"> 0 </w:t>
      </w:r>
      <w:r w:rsidRPr="009E7572">
        <w:rPr>
          <w:rFonts w:ascii="华文楷体" w:eastAsia="华文楷体" w:hAnsi="华文楷体" w:hint="eastAsia"/>
          <w:color w:val="auto"/>
          <w:lang w:val="zh-TW"/>
        </w:rPr>
        <w:t>，而获胜一方队伍本局已产生的成绩作保留处理，比赛提前结束。</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 xml:space="preserve">9.5.5 </w:t>
      </w:r>
      <w:r w:rsidRPr="009E7572">
        <w:rPr>
          <w:rFonts w:ascii="华文楷体" w:eastAsia="华文楷体" w:hAnsi="华文楷体"/>
          <w:color w:val="auto"/>
          <w:lang w:val="zh-CN"/>
        </w:rPr>
        <w:t>取消比赛资格：严重违反安全规则或者严重违背比赛精神等行为，该参赛队伍将失去继续参加本次比赛的机会和评奖资格</w:t>
      </w:r>
      <w:r w:rsidRPr="009E7572">
        <w:rPr>
          <w:rFonts w:ascii="华文楷体" w:eastAsia="华文楷体" w:hAnsi="华文楷体" w:hint="eastAsia"/>
          <w:color w:val="auto"/>
          <w:lang w:val="zh-CN"/>
        </w:rPr>
        <w:t>，所有的比赛成绩作废。若在比赛过程中，一方队伍被取消比赛资格，比赛提前结束，另一方队伍已产生的成绩作保留处理。</w:t>
      </w:r>
    </w:p>
    <w:p w:rsidR="002B2051" w:rsidRPr="009E7572" w:rsidRDefault="0097598B">
      <w:pPr>
        <w:pStyle w:val="2-RoboG"/>
        <w:rPr>
          <w:rFonts w:ascii="华文楷体" w:eastAsia="华文楷体" w:hAnsi="华文楷体"/>
        </w:rPr>
      </w:pPr>
      <w:r w:rsidRPr="009E7572">
        <w:rPr>
          <w:rFonts w:ascii="华文楷体" w:eastAsia="华文楷体" w:hAnsi="华文楷体"/>
        </w:rPr>
        <w:t xml:space="preserve">9.6 </w:t>
      </w:r>
      <w:r w:rsidRPr="009E7572">
        <w:rPr>
          <w:rFonts w:ascii="华文楷体" w:eastAsia="华文楷体" w:hAnsi="华文楷体" w:hint="eastAsia"/>
        </w:rPr>
        <w:t>异常状态</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 xml:space="preserve">9.6.1 </w:t>
      </w:r>
      <w:r w:rsidRPr="009E7572">
        <w:rPr>
          <w:rFonts w:ascii="华文楷体" w:eastAsia="华文楷体" w:hAnsi="华文楷体"/>
          <w:color w:val="auto"/>
          <w:lang w:val="zh-CN"/>
        </w:rPr>
        <w:t>重赛：主要原因可能是现场工作人员、系统、现场控制或场地本身的失误，或由于不可抗力导致比赛中断，经核实与商议后，由裁判长慎重决定是否重赛。由于任何一方机器人故障（包括但不限于机械</w:t>
      </w:r>
      <w:r w:rsidRPr="009E7572">
        <w:rPr>
          <w:rFonts w:ascii="华文楷体" w:eastAsia="华文楷体" w:hAnsi="华文楷体"/>
          <w:color w:val="auto"/>
          <w:lang w:val="zh-CN"/>
        </w:rPr>
        <w:t>/</w:t>
      </w:r>
      <w:r w:rsidRPr="009E7572">
        <w:rPr>
          <w:rFonts w:ascii="华文楷体" w:eastAsia="华文楷体" w:hAnsi="华文楷体"/>
          <w:color w:val="auto"/>
          <w:lang w:val="zh-CN"/>
        </w:rPr>
        <w:t>电子</w:t>
      </w:r>
      <w:r w:rsidRPr="009E7572">
        <w:rPr>
          <w:rFonts w:ascii="华文楷体" w:eastAsia="华文楷体" w:hAnsi="华文楷体"/>
          <w:color w:val="auto"/>
          <w:lang w:val="zh-CN"/>
        </w:rPr>
        <w:t>/</w:t>
      </w:r>
      <w:r w:rsidRPr="009E7572">
        <w:rPr>
          <w:rFonts w:ascii="华文楷体" w:eastAsia="华文楷体" w:hAnsi="华文楷体"/>
          <w:color w:val="auto"/>
          <w:lang w:val="zh-CN"/>
        </w:rPr>
        <w:t>软件</w:t>
      </w:r>
      <w:r w:rsidRPr="009E7572">
        <w:rPr>
          <w:rFonts w:ascii="华文楷体" w:eastAsia="华文楷体" w:hAnsi="华文楷体"/>
          <w:color w:val="auto"/>
          <w:lang w:val="zh-CN"/>
        </w:rPr>
        <w:t>/</w:t>
      </w:r>
      <w:r w:rsidRPr="009E7572">
        <w:rPr>
          <w:rFonts w:ascii="华文楷体" w:eastAsia="华文楷体" w:hAnsi="华文楷体"/>
          <w:color w:val="auto"/>
          <w:lang w:val="zh-CN"/>
        </w:rPr>
        <w:t>通讯失败等）、操作失误或电池电量不足造成的比赛中断甚至终止，都</w:t>
      </w:r>
      <w:r w:rsidRPr="009E7572">
        <w:rPr>
          <w:rFonts w:ascii="华文楷体" w:eastAsia="华文楷体" w:hAnsi="华文楷体"/>
          <w:color w:val="auto"/>
          <w:lang w:val="zh-CN"/>
        </w:rPr>
        <w:t>不会进行重赛。</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 xml:space="preserve">9.6.2 </w:t>
      </w:r>
      <w:r w:rsidRPr="009E7572">
        <w:rPr>
          <w:rFonts w:ascii="华文楷体" w:eastAsia="华文楷体" w:hAnsi="华文楷体"/>
          <w:color w:val="auto"/>
          <w:lang w:val="zh-CN"/>
        </w:rPr>
        <w:t>弃赛：选手应具有积极备赛的竞赛精神，如因自身原因或不可抗力因素未</w:t>
      </w:r>
      <w:r w:rsidRPr="009E7572">
        <w:rPr>
          <w:rFonts w:ascii="华文楷体" w:eastAsia="华文楷体" w:hAnsi="华文楷体"/>
          <w:color w:val="auto"/>
          <w:lang w:val="zh-CN"/>
        </w:rPr>
        <w:lastRenderedPageBreak/>
        <w:t>能参加当场场次的比赛，需到现场签字确认或以其他方式告知组委会。</w:t>
      </w:r>
    </w:p>
    <w:p w:rsidR="002B2051" w:rsidRPr="009E7572" w:rsidRDefault="0097598B">
      <w:pPr>
        <w:pStyle w:val="2-RoboG"/>
        <w:rPr>
          <w:rFonts w:ascii="华文楷体" w:eastAsia="华文楷体" w:hAnsi="华文楷体"/>
        </w:rPr>
      </w:pPr>
      <w:r w:rsidRPr="009E7572">
        <w:rPr>
          <w:rFonts w:ascii="华文楷体" w:eastAsia="华文楷体" w:hAnsi="华文楷体"/>
        </w:rPr>
        <w:t xml:space="preserve">9.7 </w:t>
      </w:r>
      <w:r w:rsidRPr="009E7572">
        <w:rPr>
          <w:rFonts w:ascii="华文楷体" w:eastAsia="华文楷体" w:hAnsi="华文楷体" w:hint="eastAsia"/>
        </w:rPr>
        <w:t>队伍申诉</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 xml:space="preserve">9.7.1 </w:t>
      </w:r>
      <w:r w:rsidRPr="009E7572">
        <w:rPr>
          <w:rFonts w:ascii="华文楷体" w:eastAsia="华文楷体" w:hAnsi="华文楷体"/>
          <w:color w:val="auto"/>
          <w:lang w:val="zh-CN"/>
        </w:rPr>
        <w:t>比赛结束后，若参赛选手对比赛成绩有异议，当局裁判必要的解释无效后，队长可在计分表备注栏上描述争议点所在，然后参赛选手到服务台进行登记说明，此阶段赛事结束后，裁判委员会会对申诉进行反馈。</w:t>
      </w:r>
    </w:p>
    <w:p w:rsidR="002B2051" w:rsidRPr="009E7572" w:rsidRDefault="0097598B">
      <w:pPr>
        <w:pStyle w:val="aa"/>
        <w:spacing w:line="360" w:lineRule="auto"/>
        <w:rPr>
          <w:rFonts w:ascii="华文楷体" w:eastAsia="华文楷体" w:hAnsi="华文楷体"/>
          <w:color w:val="FF0000"/>
          <w:lang w:val="zh-CN"/>
        </w:rPr>
      </w:pPr>
      <w:r w:rsidRPr="009E7572">
        <w:rPr>
          <w:rFonts w:ascii="华文楷体" w:eastAsia="华文楷体" w:hAnsi="华文楷体"/>
          <w:b/>
          <w:bCs/>
          <w:color w:val="auto"/>
        </w:rPr>
        <w:t>9.7.2</w:t>
      </w:r>
      <w:r w:rsidRPr="009E7572">
        <w:rPr>
          <w:rFonts w:ascii="华文楷体" w:eastAsia="华文楷体" w:hAnsi="华文楷体" w:hint="eastAsia"/>
          <w:color w:val="auto"/>
          <w:lang w:val="zh-CN"/>
        </w:rPr>
        <w:t>申诉要求：队伍申诉应按照规定的流程，在相应场次比赛结束后（以计分表上记录的比赛结束时间为准）的</w:t>
      </w:r>
      <w:r w:rsidRPr="009E7572">
        <w:rPr>
          <w:rFonts w:ascii="华文楷体" w:eastAsia="华文楷体" w:hAnsi="华文楷体" w:hint="eastAsia"/>
          <w:color w:val="auto"/>
          <w:lang w:val="zh-CN"/>
        </w:rPr>
        <w:t xml:space="preserve"> </w:t>
      </w:r>
      <w:r w:rsidRPr="009E7572">
        <w:rPr>
          <w:rFonts w:ascii="华文楷体" w:eastAsia="华文楷体" w:hAnsi="华文楷体"/>
          <w:color w:val="auto"/>
          <w:lang w:val="zh-CN"/>
        </w:rPr>
        <w:t xml:space="preserve">10 </w:t>
      </w:r>
      <w:r w:rsidRPr="009E7572">
        <w:rPr>
          <w:rFonts w:ascii="华文楷体" w:eastAsia="华文楷体" w:hAnsi="华文楷体" w:hint="eastAsia"/>
          <w:color w:val="auto"/>
          <w:lang w:val="zh-CN"/>
        </w:rPr>
        <w:t>分钟内提出，未能在赛后</w:t>
      </w:r>
      <w:r w:rsidRPr="009E7572">
        <w:rPr>
          <w:rFonts w:ascii="华文楷体" w:eastAsia="华文楷体" w:hAnsi="华文楷体" w:hint="eastAsia"/>
          <w:color w:val="auto"/>
          <w:lang w:val="zh-CN"/>
        </w:rPr>
        <w:t xml:space="preserve"> </w:t>
      </w:r>
      <w:r w:rsidRPr="009E7572">
        <w:rPr>
          <w:rFonts w:ascii="华文楷体" w:eastAsia="华文楷体" w:hAnsi="华文楷体"/>
          <w:color w:val="auto"/>
          <w:lang w:val="zh-CN"/>
        </w:rPr>
        <w:t>10</w:t>
      </w:r>
      <w:r w:rsidRPr="009E7572">
        <w:rPr>
          <w:rFonts w:ascii="华文楷体" w:eastAsia="华文楷体" w:hAnsi="华文楷体"/>
          <w:color w:val="auto"/>
          <w:lang w:val="zh-CN"/>
        </w:rPr>
        <w:t xml:space="preserve"> </w:t>
      </w:r>
      <w:r w:rsidRPr="009E7572">
        <w:rPr>
          <w:rFonts w:ascii="华文楷体" w:eastAsia="华文楷体" w:hAnsi="华文楷体" w:hint="eastAsia"/>
          <w:color w:val="auto"/>
          <w:lang w:val="zh-CN"/>
        </w:rPr>
        <w:t>分钟内到服务台提交的申诉，将被视为无效申诉且不予受理。</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 xml:space="preserve">9.7.3  </w:t>
      </w:r>
      <w:r w:rsidRPr="009E7572">
        <w:rPr>
          <w:rFonts w:ascii="华文楷体" w:eastAsia="华文楷体" w:hAnsi="华文楷体"/>
          <w:color w:val="auto"/>
          <w:lang w:val="zh-CN"/>
        </w:rPr>
        <w:t>组委会不接受指导老师或随队人员的申诉</w:t>
      </w:r>
      <w:r w:rsidRPr="009E7572">
        <w:rPr>
          <w:rFonts w:ascii="华文楷体" w:eastAsia="华文楷体" w:hAnsi="华文楷体" w:hint="eastAsia"/>
          <w:color w:val="auto"/>
          <w:lang w:val="zh-CN"/>
        </w:rPr>
        <w:t>，裁判委员会有权在回避指导老师、随队人员的环境下和申诉选手进行沟通。</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b/>
          <w:bCs/>
          <w:color w:val="auto"/>
        </w:rPr>
        <w:t>9.7.4</w:t>
      </w:r>
      <w:r w:rsidRPr="009E7572">
        <w:rPr>
          <w:rFonts w:ascii="华文楷体" w:eastAsia="华文楷体" w:hAnsi="华文楷体"/>
          <w:color w:val="auto"/>
          <w:lang w:val="zh-CN"/>
        </w:rPr>
        <w:t>由于视频</w:t>
      </w:r>
      <w:r w:rsidRPr="009E7572">
        <w:rPr>
          <w:rFonts w:ascii="华文楷体" w:eastAsia="华文楷体" w:hAnsi="华文楷体" w:hint="eastAsia"/>
          <w:color w:val="auto"/>
          <w:lang w:val="zh-CN"/>
        </w:rPr>
        <w:t>及图片</w:t>
      </w:r>
      <w:r w:rsidRPr="009E7572">
        <w:rPr>
          <w:rFonts w:ascii="华文楷体" w:eastAsia="华文楷体" w:hAnsi="华文楷体"/>
          <w:color w:val="auto"/>
          <w:lang w:val="zh-CN"/>
        </w:rPr>
        <w:t>拍摄角度等问题，在处理申述过程中，裁判委员会不会参考任何人提供的比赛视频</w:t>
      </w:r>
      <w:r w:rsidRPr="009E7572">
        <w:rPr>
          <w:rFonts w:ascii="华文楷体" w:eastAsia="华文楷体" w:hAnsi="华文楷体" w:hint="eastAsia"/>
          <w:color w:val="auto"/>
          <w:lang w:val="zh-CN"/>
        </w:rPr>
        <w:t>及图片</w:t>
      </w:r>
      <w:r w:rsidRPr="009E7572">
        <w:rPr>
          <w:rFonts w:ascii="华文楷体" w:eastAsia="华文楷体" w:hAnsi="华文楷体"/>
          <w:color w:val="auto"/>
          <w:lang w:val="zh-CN"/>
        </w:rPr>
        <w:t>。</w:t>
      </w:r>
    </w:p>
    <w:p w:rsidR="002B2051" w:rsidRPr="009E7572" w:rsidRDefault="0097598B">
      <w:pPr>
        <w:pStyle w:val="1-RoboG"/>
        <w:rPr>
          <w:rFonts w:ascii="华文楷体" w:eastAsia="华文楷体" w:hAnsi="华文楷体"/>
        </w:rPr>
      </w:pPr>
      <w:r w:rsidRPr="009E7572">
        <w:rPr>
          <w:rFonts w:ascii="华文楷体" w:eastAsia="华文楷体" w:hAnsi="华文楷体"/>
        </w:rPr>
        <w:t>10</w:t>
      </w:r>
      <w:r w:rsidRPr="009E7572">
        <w:rPr>
          <w:rFonts w:ascii="华文楷体" w:eastAsia="华文楷体" w:hAnsi="华文楷体" w:hint="eastAsia"/>
        </w:rPr>
        <w:t>、比赛赛制</w:t>
      </w:r>
    </w:p>
    <w:p w:rsidR="002B2051" w:rsidRPr="009E7572" w:rsidRDefault="0097598B">
      <w:pPr>
        <w:pStyle w:val="aa"/>
        <w:spacing w:line="360" w:lineRule="auto"/>
        <w:jc w:val="left"/>
        <w:rPr>
          <w:rFonts w:ascii="华文楷体" w:eastAsia="华文楷体" w:hAnsi="华文楷体" w:cs="Heiti SC Light"/>
          <w:color w:val="auto"/>
          <w:lang w:val="zh-TW"/>
        </w:rPr>
      </w:pPr>
      <w:r w:rsidRPr="009E7572">
        <w:rPr>
          <w:rFonts w:ascii="华文楷体" w:eastAsia="华文楷体" w:hAnsi="华文楷体" w:cs="Heiti SC Light"/>
          <w:color w:val="auto"/>
          <w:lang w:val="zh-TW"/>
        </w:rPr>
        <w:t>赛制根据赛事活动具体规模及时间而定，具体安排请查阅组委会于赛前输出的赛事秩序册。</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hint="eastAsia"/>
          <w:color w:val="auto"/>
          <w:lang w:val="zh-CN"/>
        </w:rPr>
        <w:t>若比赛为三局两胜赛制，两局比赛之间间隔时间为</w:t>
      </w:r>
      <w:r w:rsidRPr="009E7572">
        <w:rPr>
          <w:rFonts w:ascii="华文楷体" w:eastAsia="华文楷体" w:hAnsi="华文楷体"/>
          <w:color w:val="auto"/>
        </w:rPr>
        <w:t>5</w:t>
      </w:r>
      <w:r w:rsidRPr="009E7572">
        <w:rPr>
          <w:rFonts w:ascii="华文楷体" w:eastAsia="华文楷体" w:hAnsi="华文楷体" w:hint="eastAsia"/>
          <w:color w:val="auto"/>
          <w:lang w:val="zh-CN"/>
        </w:rPr>
        <w:t>分钟（从双方队伍签字完成上一局比赛确认后裁判宣布准备下一局比赛后开始计时），</w:t>
      </w:r>
      <w:r w:rsidRPr="009E7572">
        <w:rPr>
          <w:rFonts w:ascii="华文楷体" w:eastAsia="华文楷体" w:hAnsi="华文楷体"/>
          <w:color w:val="auto"/>
          <w:lang w:val="zh-CN"/>
        </w:rPr>
        <w:t>参赛选手可维修机器人、可更换机器人电池。</w:t>
      </w:r>
    </w:p>
    <w:p w:rsidR="002B2051" w:rsidRPr="009E7572" w:rsidRDefault="0097598B">
      <w:pPr>
        <w:pStyle w:val="1-RoboG"/>
        <w:rPr>
          <w:rFonts w:ascii="华文楷体" w:eastAsia="华文楷体" w:hAnsi="华文楷体"/>
        </w:rPr>
      </w:pPr>
      <w:r w:rsidRPr="009E7572">
        <w:rPr>
          <w:rFonts w:ascii="华文楷体" w:eastAsia="华文楷体" w:hAnsi="华文楷体"/>
        </w:rPr>
        <w:t>11</w:t>
      </w:r>
      <w:r w:rsidRPr="009E7572">
        <w:rPr>
          <w:rFonts w:ascii="华文楷体" w:eastAsia="华文楷体" w:hAnsi="华文楷体" w:hint="eastAsia"/>
        </w:rPr>
        <w:t>、赛事整体流程</w:t>
      </w:r>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hint="eastAsia"/>
          <w:color w:val="auto"/>
          <w:lang w:val="zh-CN"/>
        </w:rPr>
        <w:t>具体时间及流程安排以组委会于赛前输出的赛事秩序册等通知为准。</w:t>
      </w:r>
    </w:p>
    <w:p w:rsidR="002B2051" w:rsidRPr="009E7572" w:rsidRDefault="0097598B">
      <w:pPr>
        <w:pStyle w:val="3-RoboG"/>
        <w:rPr>
          <w:rFonts w:ascii="华文楷体" w:eastAsia="华文楷体" w:hAnsi="华文楷体"/>
        </w:rPr>
      </w:pPr>
      <w:r w:rsidRPr="009E7572">
        <w:rPr>
          <w:rFonts w:ascii="华文楷体" w:eastAsia="华文楷体" w:hAnsi="华文楷体"/>
        </w:rPr>
        <w:t xml:space="preserve">11.1 </w:t>
      </w:r>
      <w:r w:rsidRPr="009E7572">
        <w:rPr>
          <w:rFonts w:ascii="华文楷体" w:eastAsia="华文楷体" w:hAnsi="华文楷体" w:hint="eastAsia"/>
        </w:rPr>
        <w:t>队伍报到及报到检录</w:t>
      </w:r>
    </w:p>
    <w:p w:rsidR="002B2051" w:rsidRPr="009E7572" w:rsidRDefault="0097598B">
      <w:pPr>
        <w:pStyle w:val="3-RoboG"/>
        <w:rPr>
          <w:rFonts w:ascii="华文楷体" w:eastAsia="华文楷体" w:hAnsi="华文楷体"/>
        </w:rPr>
      </w:pPr>
      <w:r w:rsidRPr="009E7572">
        <w:rPr>
          <w:rFonts w:ascii="华文楷体" w:eastAsia="华文楷体" w:hAnsi="华文楷体"/>
        </w:rPr>
        <w:t xml:space="preserve">11.2 </w:t>
      </w:r>
      <w:r w:rsidRPr="009E7572">
        <w:rPr>
          <w:rFonts w:ascii="华文楷体" w:eastAsia="华文楷体" w:hAnsi="华文楷体" w:hint="eastAsia"/>
        </w:rPr>
        <w:t>开幕式</w:t>
      </w:r>
    </w:p>
    <w:p w:rsidR="002B2051" w:rsidRPr="009E7572" w:rsidRDefault="0097598B">
      <w:pPr>
        <w:pStyle w:val="3-RoboG"/>
        <w:rPr>
          <w:rFonts w:ascii="华文楷体" w:eastAsia="华文楷体" w:hAnsi="华文楷体"/>
        </w:rPr>
      </w:pPr>
      <w:r w:rsidRPr="009E7572">
        <w:rPr>
          <w:rFonts w:ascii="华文楷体" w:eastAsia="华文楷体" w:hAnsi="华文楷体"/>
        </w:rPr>
        <w:lastRenderedPageBreak/>
        <w:t xml:space="preserve">11.3 </w:t>
      </w:r>
      <w:r w:rsidRPr="009E7572">
        <w:rPr>
          <w:rFonts w:ascii="华文楷体" w:eastAsia="华文楷体" w:hAnsi="华文楷体" w:hint="eastAsia"/>
        </w:rPr>
        <w:t>参赛选手会议</w:t>
      </w:r>
    </w:p>
    <w:p w:rsidR="002B2051" w:rsidRPr="009E7572" w:rsidRDefault="0097598B">
      <w:pPr>
        <w:pStyle w:val="aa"/>
        <w:spacing w:line="360" w:lineRule="auto"/>
        <w:rPr>
          <w:rFonts w:ascii="华文楷体" w:eastAsia="华文楷体" w:hAnsi="华文楷体" w:cs="Heiti SC Light"/>
          <w:color w:val="auto"/>
          <w:u w:val="single"/>
        </w:rPr>
      </w:pPr>
      <w:r w:rsidRPr="009E7572">
        <w:rPr>
          <w:rFonts w:ascii="华文楷体" w:eastAsia="华文楷体" w:hAnsi="华文楷体" w:hint="eastAsia"/>
          <w:color w:val="auto"/>
          <w:lang w:val="zh-CN"/>
        </w:rPr>
        <w:t>在条件允许的情况下，裁判组将于参赛选手会议上与参赛队伍沟通比赛当中的注意事项及赛事规则的疑议点，所有参赛队伍必须参加，参赛选手会议时间地点安排以组委会于赛前输出的赛事秩序册等通知为准。参赛队伍务必留意会议的时间地点，确保按时参加参赛选手会议，因未参加参赛选手会议而产生的后果，需由参赛队伍自行承担。</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 xml:space="preserve">11.4 </w:t>
      </w:r>
      <w:r w:rsidRPr="009E7572">
        <w:rPr>
          <w:rFonts w:ascii="华文楷体" w:eastAsia="华文楷体" w:hAnsi="华文楷体" w:hint="eastAsia"/>
          <w:b/>
          <w:bCs/>
          <w:color w:val="auto"/>
        </w:rPr>
        <w:t>练习赛</w:t>
      </w:r>
      <w:r w:rsidRPr="009E7572">
        <w:rPr>
          <w:rFonts w:ascii="华文楷体" w:eastAsia="华文楷体" w:hAnsi="华文楷体" w:hint="eastAsia"/>
          <w:b/>
          <w:bCs/>
          <w:color w:val="auto"/>
        </w:rPr>
        <w:t>、公布预赛赛程</w:t>
      </w:r>
    </w:p>
    <w:p w:rsidR="002B2051" w:rsidRPr="009E7572" w:rsidRDefault="0097598B">
      <w:pPr>
        <w:pStyle w:val="aa"/>
        <w:spacing w:line="360" w:lineRule="auto"/>
        <w:rPr>
          <w:rFonts w:ascii="华文楷体" w:eastAsia="华文楷体" w:hAnsi="华文楷体"/>
          <w:color w:val="auto"/>
          <w:lang w:val="zh-TW" w:eastAsia="zh-TW"/>
        </w:rPr>
      </w:pPr>
      <w:r w:rsidRPr="009E7572">
        <w:rPr>
          <w:rFonts w:ascii="华文楷体" w:eastAsia="华文楷体" w:hAnsi="华文楷体" w:hint="eastAsia"/>
          <w:color w:val="auto"/>
          <w:lang w:val="zh-TW" w:eastAsia="zh-TW"/>
        </w:rPr>
        <w:t>组委会</w:t>
      </w:r>
      <w:r w:rsidRPr="009E7572">
        <w:rPr>
          <w:rFonts w:ascii="华文楷体" w:eastAsia="华文楷体" w:hAnsi="华文楷体" w:hint="eastAsia"/>
          <w:color w:val="auto"/>
          <w:lang w:val="zh-CN"/>
        </w:rPr>
        <w:t>在条件允许的情况下会</w:t>
      </w:r>
      <w:r w:rsidRPr="009E7572">
        <w:rPr>
          <w:rFonts w:ascii="华文楷体" w:eastAsia="华文楷体" w:hAnsi="华文楷体" w:hint="eastAsia"/>
          <w:color w:val="auto"/>
          <w:lang w:val="zh-TW" w:eastAsia="zh-TW"/>
        </w:rPr>
        <w:t>在正式比赛开始前组织练习赛，检录通过的队伍方可参加练习赛，参赛队伍需带上机器人</w:t>
      </w:r>
      <w:r w:rsidRPr="009E7572">
        <w:rPr>
          <w:rFonts w:ascii="华文楷体" w:eastAsia="华文楷体" w:hAnsi="华文楷体" w:hint="eastAsia"/>
          <w:color w:val="auto"/>
          <w:lang w:val="zh-CN"/>
        </w:rPr>
        <w:t>自行</w:t>
      </w:r>
      <w:r w:rsidRPr="009E7572">
        <w:rPr>
          <w:rFonts w:ascii="华文楷体" w:eastAsia="华文楷体" w:hAnsi="华文楷体" w:hint="eastAsia"/>
          <w:color w:val="auto"/>
          <w:lang w:val="zh-TW" w:eastAsia="zh-TW"/>
        </w:rPr>
        <w:t>排队</w:t>
      </w:r>
      <w:r w:rsidRPr="009E7572">
        <w:rPr>
          <w:rFonts w:ascii="华文楷体" w:eastAsia="华文楷体" w:hAnsi="华文楷体" w:hint="eastAsia"/>
          <w:color w:val="auto"/>
          <w:lang w:val="zh-CN"/>
        </w:rPr>
        <w:t>（两名参赛选手均需到场，不得由他人代替排队）</w:t>
      </w:r>
      <w:r w:rsidRPr="009E7572">
        <w:rPr>
          <w:rFonts w:ascii="华文楷体" w:eastAsia="华文楷体" w:hAnsi="华文楷体" w:hint="eastAsia"/>
          <w:color w:val="auto"/>
          <w:lang w:val="zh-TW" w:eastAsia="zh-TW"/>
        </w:rPr>
        <w:t>方可进入场地进行练习</w:t>
      </w:r>
      <w:r w:rsidRPr="009E7572">
        <w:rPr>
          <w:rFonts w:ascii="华文楷体" w:eastAsia="华文楷体" w:hAnsi="华文楷体" w:hint="eastAsia"/>
          <w:color w:val="auto"/>
          <w:lang w:val="zh-CN"/>
        </w:rPr>
        <w:t>，练习赛当中，参赛队伍需服从工作人员安排</w:t>
      </w:r>
      <w:r w:rsidRPr="009E7572">
        <w:rPr>
          <w:rFonts w:ascii="华文楷体" w:eastAsia="华文楷体" w:hAnsi="华文楷体" w:hint="eastAsia"/>
          <w:color w:val="auto"/>
          <w:lang w:val="zh-TW" w:eastAsia="zh-TW"/>
        </w:rPr>
        <w:t>。</w:t>
      </w:r>
    </w:p>
    <w:p w:rsidR="002B2051" w:rsidRPr="009E7572" w:rsidRDefault="0097598B">
      <w:pPr>
        <w:pStyle w:val="3-RoboG"/>
        <w:rPr>
          <w:rFonts w:ascii="华文楷体" w:eastAsia="华文楷体" w:hAnsi="华文楷体"/>
        </w:rPr>
      </w:pPr>
      <w:r w:rsidRPr="009E7572">
        <w:rPr>
          <w:rFonts w:ascii="华文楷体" w:eastAsia="华文楷体" w:hAnsi="华文楷体"/>
        </w:rPr>
        <w:t xml:space="preserve">11.5 </w:t>
      </w:r>
      <w:r w:rsidRPr="009E7572">
        <w:rPr>
          <w:rFonts w:ascii="华文楷体" w:eastAsia="华文楷体" w:hAnsi="华文楷体" w:hint="eastAsia"/>
        </w:rPr>
        <w:t>比赛（预赛）</w:t>
      </w:r>
      <w:r w:rsidRPr="009E7572">
        <w:rPr>
          <w:rFonts w:ascii="华文楷体" w:eastAsia="华文楷体" w:hAnsi="华文楷体" w:hint="eastAsia"/>
        </w:rPr>
        <w:t xml:space="preserve"> </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color w:val="auto"/>
        </w:rPr>
        <w:t xml:space="preserve">11.5.1 </w:t>
      </w:r>
      <w:r w:rsidRPr="009E7572">
        <w:rPr>
          <w:rFonts w:ascii="华文楷体" w:eastAsia="华文楷体" w:hAnsi="华文楷体" w:hint="eastAsia"/>
          <w:color w:val="auto"/>
          <w:lang w:val="zh-CN"/>
        </w:rPr>
        <w:t>赛前检录</w:t>
      </w:r>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color w:val="auto"/>
        </w:rPr>
        <w:t xml:space="preserve">11.5.2 </w:t>
      </w:r>
      <w:r w:rsidRPr="009E7572">
        <w:rPr>
          <w:rFonts w:ascii="华文楷体" w:eastAsia="华文楷体" w:hAnsi="华文楷体" w:hint="eastAsia"/>
          <w:color w:val="auto"/>
          <w:lang w:val="zh-CN"/>
        </w:rPr>
        <w:t>赛前准备、机器人确认</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hint="eastAsia"/>
          <w:color w:val="auto"/>
          <w:lang w:val="zh-CN"/>
        </w:rPr>
        <w:t>参赛队伍需在己方场次比赛开始前至少</w:t>
      </w:r>
      <w:r w:rsidRPr="009E7572">
        <w:rPr>
          <w:rFonts w:ascii="华文楷体" w:eastAsia="华文楷体" w:hAnsi="华文楷体"/>
          <w:color w:val="auto"/>
        </w:rPr>
        <w:t>5</w:t>
      </w:r>
      <w:r w:rsidRPr="009E7572">
        <w:rPr>
          <w:rFonts w:ascii="华文楷体" w:eastAsia="华文楷体" w:hAnsi="华文楷体" w:hint="eastAsia"/>
          <w:color w:val="auto"/>
          <w:lang w:val="zh-CN"/>
        </w:rPr>
        <w:t>分钟到达对应比赛场地，裁判将为对应机器人和参赛选手发放标签。</w:t>
      </w:r>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hint="eastAsia"/>
          <w:color w:val="auto"/>
          <w:lang w:val="zh-CN"/>
        </w:rPr>
        <w:t>双方机器人放置到对应启动区后，参赛选手需确认比赛双方机器人是否符合比赛技术规则，若有异议，可提出由裁判进行再次检录，不符合要求的机器人需在</w:t>
      </w:r>
      <w:r w:rsidRPr="009E7572">
        <w:rPr>
          <w:rFonts w:ascii="华文楷体" w:eastAsia="华文楷体" w:hAnsi="华文楷体"/>
          <w:color w:val="auto"/>
        </w:rPr>
        <w:t>2</w:t>
      </w:r>
      <w:r w:rsidRPr="009E7572">
        <w:rPr>
          <w:rFonts w:ascii="华文楷体" w:eastAsia="华文楷体" w:hAnsi="华文楷体" w:hint="eastAsia"/>
          <w:color w:val="auto"/>
          <w:lang w:val="zh-CN"/>
        </w:rPr>
        <w:t>分钟内调整完毕，由裁判确认机器人符合要求后方可参与比赛，若不符合规范的机器人在</w:t>
      </w:r>
      <w:r w:rsidRPr="009E7572">
        <w:rPr>
          <w:rFonts w:ascii="华文楷体" w:eastAsia="华文楷体" w:hAnsi="华文楷体"/>
          <w:color w:val="auto"/>
        </w:rPr>
        <w:t>2</w:t>
      </w:r>
      <w:r w:rsidRPr="009E7572">
        <w:rPr>
          <w:rFonts w:ascii="华文楷体" w:eastAsia="华文楷体" w:hAnsi="华文楷体" w:hint="eastAsia"/>
          <w:color w:val="auto"/>
          <w:lang w:val="zh-CN"/>
        </w:rPr>
        <w:t>分钟内未调整完毕，则不得上场进行比赛。</w:t>
      </w:r>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color w:val="auto"/>
        </w:rPr>
        <w:t xml:space="preserve">11.5.3 </w:t>
      </w:r>
      <w:r w:rsidRPr="009E7572">
        <w:rPr>
          <w:rFonts w:ascii="华文楷体" w:eastAsia="华文楷体" w:hAnsi="华文楷体" w:hint="eastAsia"/>
          <w:color w:val="auto"/>
          <w:lang w:val="zh-CN"/>
        </w:rPr>
        <w:t>场地道具确认</w:t>
      </w:r>
    </w:p>
    <w:p w:rsidR="002B2051" w:rsidRPr="009E7572" w:rsidRDefault="0097598B">
      <w:pPr>
        <w:pStyle w:val="aa"/>
        <w:spacing w:line="360" w:lineRule="auto"/>
        <w:rPr>
          <w:rFonts w:ascii="华文楷体" w:eastAsia="华文楷体" w:hAnsi="华文楷体" w:cs="Heiti SC Light"/>
          <w:color w:val="auto"/>
          <w:lang w:val="zh-TW" w:eastAsia="zh-TW"/>
        </w:rPr>
      </w:pPr>
      <w:r w:rsidRPr="009E7572">
        <w:rPr>
          <w:rFonts w:ascii="华文楷体" w:eastAsia="华文楷体" w:hAnsi="华文楷体" w:hint="eastAsia"/>
          <w:color w:val="auto"/>
          <w:lang w:val="zh-TW" w:eastAsia="zh-TW"/>
        </w:rPr>
        <w:t>双方选手需对场地及道具进行检查，确认场地及道具符合规范，若有异议，可提</w:t>
      </w:r>
      <w:r w:rsidRPr="009E7572">
        <w:rPr>
          <w:rFonts w:ascii="华文楷体" w:eastAsia="华文楷体" w:hAnsi="华文楷体" w:hint="eastAsia"/>
          <w:color w:val="auto"/>
          <w:lang w:val="zh-TW" w:eastAsia="zh-TW"/>
        </w:rPr>
        <w:lastRenderedPageBreak/>
        <w:t>出由裁判进行再次检查并调整。</w:t>
      </w:r>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color w:val="auto"/>
        </w:rPr>
        <w:t>11.5.4</w:t>
      </w:r>
      <w:r w:rsidRPr="009E7572">
        <w:rPr>
          <w:rFonts w:ascii="华文楷体" w:eastAsia="华文楷体" w:hAnsi="华文楷体" w:hint="eastAsia"/>
          <w:color w:val="auto"/>
          <w:lang w:val="zh-CN"/>
        </w:rPr>
        <w:t>比赛进行</w:t>
      </w:r>
    </w:p>
    <w:p w:rsidR="002B2051" w:rsidRPr="009E7572" w:rsidRDefault="0097598B">
      <w:pPr>
        <w:pStyle w:val="aa"/>
        <w:spacing w:line="360" w:lineRule="auto"/>
        <w:rPr>
          <w:rFonts w:ascii="华文楷体" w:eastAsia="华文楷体" w:hAnsi="华文楷体" w:cs="Heiti SC Light"/>
          <w:color w:val="auto"/>
        </w:rPr>
      </w:pPr>
      <w:r w:rsidRPr="009E7572">
        <w:rPr>
          <w:rFonts w:ascii="华文楷体" w:eastAsia="华文楷体" w:hAnsi="华文楷体"/>
          <w:color w:val="auto"/>
        </w:rPr>
        <w:t>11.5.5</w:t>
      </w:r>
      <w:r w:rsidRPr="009E7572">
        <w:rPr>
          <w:rFonts w:ascii="华文楷体" w:eastAsia="华文楷体" w:hAnsi="华文楷体"/>
          <w:color w:val="auto"/>
        </w:rPr>
        <w:t xml:space="preserve"> </w:t>
      </w:r>
      <w:r w:rsidRPr="009E7572">
        <w:rPr>
          <w:rFonts w:ascii="华文楷体" w:eastAsia="华文楷体" w:hAnsi="华文楷体" w:hint="eastAsia"/>
          <w:color w:val="auto"/>
          <w:lang w:val="zh-CN"/>
        </w:rPr>
        <w:t>成绩确认</w:t>
      </w:r>
    </w:p>
    <w:p w:rsidR="002B2051" w:rsidRPr="009E7572" w:rsidRDefault="0097598B">
      <w:pPr>
        <w:pStyle w:val="aa"/>
        <w:spacing w:line="360" w:lineRule="auto"/>
        <w:rPr>
          <w:rFonts w:ascii="华文楷体" w:eastAsia="华文楷体" w:hAnsi="华文楷体" w:cs="Heiti SC Light"/>
          <w:color w:val="auto"/>
          <w:lang w:val="zh-TW" w:eastAsia="zh-TW"/>
        </w:rPr>
      </w:pPr>
      <w:r w:rsidRPr="009E7572">
        <w:rPr>
          <w:rFonts w:ascii="华文楷体" w:eastAsia="华文楷体" w:hAnsi="华文楷体" w:hint="eastAsia"/>
          <w:color w:val="auto"/>
          <w:lang w:val="zh-TW" w:eastAsia="zh-TW"/>
        </w:rPr>
        <w:t>双方队伍队长对己方及对方成绩及状态记录确认无误后，需在计分表上代表己方队伍签字确认，若有异议，可在计分表异议处进行说明。</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 xml:space="preserve">11.6 </w:t>
      </w:r>
      <w:r w:rsidRPr="009E7572">
        <w:rPr>
          <w:rFonts w:ascii="华文楷体" w:eastAsia="华文楷体" w:hAnsi="华文楷体" w:hint="eastAsia"/>
          <w:b/>
          <w:bCs/>
          <w:color w:val="auto"/>
        </w:rPr>
        <w:t>组委会公布晋级淘汰赛的队伍名单</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 xml:space="preserve">11.7 </w:t>
      </w:r>
      <w:r w:rsidRPr="009E7572">
        <w:rPr>
          <w:rFonts w:ascii="华文楷体" w:eastAsia="华文楷体" w:hAnsi="华文楷体" w:hint="eastAsia"/>
          <w:b/>
          <w:bCs/>
          <w:color w:val="auto"/>
        </w:rPr>
        <w:t>比赛（淘汰赛）</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 xml:space="preserve">11.8 </w:t>
      </w:r>
      <w:r w:rsidRPr="009E7572">
        <w:rPr>
          <w:rFonts w:ascii="华文楷体" w:eastAsia="华文楷体" w:hAnsi="华文楷体" w:hint="eastAsia"/>
          <w:b/>
          <w:bCs/>
          <w:color w:val="auto"/>
        </w:rPr>
        <w:t>组委会公布晋级半决赛的队伍名单</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 xml:space="preserve">11.9 </w:t>
      </w:r>
      <w:r w:rsidRPr="009E7572">
        <w:rPr>
          <w:rFonts w:ascii="华文楷体" w:eastAsia="华文楷体" w:hAnsi="华文楷体" w:hint="eastAsia"/>
          <w:b/>
          <w:bCs/>
          <w:color w:val="auto"/>
        </w:rPr>
        <w:t>比赛（半决赛）</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11.10</w:t>
      </w:r>
      <w:r w:rsidRPr="009E7572">
        <w:rPr>
          <w:rFonts w:ascii="华文楷体" w:eastAsia="华文楷体" w:hAnsi="华文楷体" w:hint="eastAsia"/>
          <w:b/>
          <w:bCs/>
          <w:color w:val="auto"/>
        </w:rPr>
        <w:t>组委会公布晋级季军争夺赛、冠军争夺赛的队伍名单</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11.11</w:t>
      </w:r>
      <w:r w:rsidRPr="009E7572">
        <w:rPr>
          <w:rFonts w:ascii="华文楷体" w:eastAsia="华文楷体" w:hAnsi="华文楷体" w:hint="eastAsia"/>
          <w:b/>
          <w:bCs/>
          <w:color w:val="auto"/>
        </w:rPr>
        <w:t>比赛（季军争夺赛）</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 xml:space="preserve">11.12 </w:t>
      </w:r>
      <w:r w:rsidRPr="009E7572">
        <w:rPr>
          <w:rFonts w:ascii="华文楷体" w:eastAsia="华文楷体" w:hAnsi="华文楷体" w:hint="eastAsia"/>
          <w:b/>
          <w:bCs/>
          <w:color w:val="auto"/>
        </w:rPr>
        <w:t>比赛（冠军争夺赛）</w:t>
      </w:r>
    </w:p>
    <w:p w:rsidR="002B2051" w:rsidRPr="009E7572" w:rsidRDefault="0097598B">
      <w:pPr>
        <w:pStyle w:val="aa"/>
        <w:spacing w:line="360" w:lineRule="auto"/>
        <w:rPr>
          <w:rFonts w:ascii="华文楷体" w:eastAsia="华文楷体" w:hAnsi="华文楷体"/>
          <w:b/>
          <w:bCs/>
          <w:color w:val="auto"/>
        </w:rPr>
      </w:pPr>
      <w:r w:rsidRPr="009E7572">
        <w:rPr>
          <w:rFonts w:ascii="华文楷体" w:eastAsia="华文楷体" w:hAnsi="华文楷体"/>
          <w:b/>
          <w:bCs/>
          <w:color w:val="auto"/>
        </w:rPr>
        <w:t xml:space="preserve">11.13 </w:t>
      </w:r>
      <w:r w:rsidRPr="009E7572">
        <w:rPr>
          <w:rFonts w:ascii="华文楷体" w:eastAsia="华文楷体" w:hAnsi="华文楷体" w:hint="eastAsia"/>
          <w:b/>
          <w:bCs/>
          <w:color w:val="auto"/>
        </w:rPr>
        <w:t>闭幕式、颁奖典礼</w:t>
      </w:r>
    </w:p>
    <w:p w:rsidR="002B2051" w:rsidRPr="009E7572" w:rsidRDefault="0097598B">
      <w:pPr>
        <w:pStyle w:val="1-RoboG"/>
        <w:rPr>
          <w:rFonts w:ascii="华文楷体" w:eastAsia="华文楷体" w:hAnsi="华文楷体"/>
        </w:rPr>
      </w:pPr>
      <w:r w:rsidRPr="009E7572">
        <w:rPr>
          <w:rFonts w:ascii="华文楷体" w:eastAsia="华文楷体" w:hAnsi="华文楷体"/>
        </w:rPr>
        <w:t>12</w:t>
      </w:r>
      <w:r w:rsidRPr="009E7572">
        <w:rPr>
          <w:rFonts w:ascii="华文楷体" w:eastAsia="华文楷体" w:hAnsi="华文楷体" w:hint="eastAsia"/>
        </w:rPr>
        <w:t>、奖项设置</w:t>
      </w:r>
    </w:p>
    <w:p w:rsidR="002B2051" w:rsidRPr="009E7572" w:rsidRDefault="0097598B">
      <w:pPr>
        <w:pStyle w:val="aa"/>
        <w:spacing w:line="360" w:lineRule="auto"/>
        <w:rPr>
          <w:rFonts w:ascii="华文楷体" w:eastAsia="华文楷体" w:hAnsi="华文楷体"/>
          <w:color w:val="auto"/>
          <w:lang w:val="zh-TW" w:eastAsia="zh-TW"/>
        </w:rPr>
      </w:pPr>
      <w:r w:rsidRPr="009E7572">
        <w:rPr>
          <w:rFonts w:ascii="华文楷体" w:eastAsia="华文楷体" w:hAnsi="华文楷体" w:hint="eastAsia"/>
          <w:color w:val="auto"/>
          <w:lang w:val="zh-TW" w:eastAsia="zh-TW"/>
        </w:rPr>
        <w:t>根据赛事活动具体情况而定，具体情况请查阅组委会于赛前输出的赛事秩序册。</w:t>
      </w:r>
    </w:p>
    <w:p w:rsidR="002B2051" w:rsidRPr="009E7572" w:rsidRDefault="002B2051">
      <w:pPr>
        <w:pStyle w:val="1-RoboG"/>
        <w:rPr>
          <w:rFonts w:ascii="华文楷体" w:eastAsia="华文楷体" w:hAnsi="华文楷体"/>
        </w:rPr>
      </w:pPr>
    </w:p>
    <w:p w:rsidR="002B2051" w:rsidRPr="009E7572" w:rsidRDefault="002B2051">
      <w:pPr>
        <w:pStyle w:val="1-RoboG"/>
        <w:rPr>
          <w:rFonts w:ascii="华文楷体" w:eastAsia="华文楷体" w:hAnsi="华文楷体"/>
        </w:rPr>
      </w:pPr>
    </w:p>
    <w:p w:rsidR="002B2051" w:rsidRPr="009E7572" w:rsidRDefault="0097598B">
      <w:pPr>
        <w:pStyle w:val="1-RoboG"/>
        <w:rPr>
          <w:rFonts w:ascii="华文楷体" w:eastAsia="华文楷体" w:hAnsi="华文楷体"/>
        </w:rPr>
      </w:pPr>
      <w:r w:rsidRPr="009E7572">
        <w:rPr>
          <w:rFonts w:ascii="华文楷体" w:eastAsia="华文楷体" w:hAnsi="华文楷体" w:hint="eastAsia"/>
        </w:rPr>
        <w:t>声明</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color w:val="auto"/>
        </w:rPr>
        <w:t>1</w:t>
      </w:r>
      <w:r w:rsidRPr="009E7572">
        <w:rPr>
          <w:rFonts w:ascii="华文楷体" w:eastAsia="华文楷体" w:hAnsi="华文楷体" w:hint="eastAsia"/>
          <w:color w:val="auto"/>
          <w:lang w:val="zh-CN"/>
        </w:rPr>
        <w:t>．</w:t>
      </w:r>
      <w:r w:rsidRPr="009E7572">
        <w:rPr>
          <w:rFonts w:ascii="华文楷体" w:eastAsia="华文楷体" w:hAnsi="华文楷体"/>
          <w:color w:val="auto"/>
          <w:lang w:val="zh-CN"/>
        </w:rPr>
        <w:t>比赛期间，凡是规则中没有说明的事项由裁判组</w:t>
      </w:r>
      <w:r w:rsidRPr="009E7572">
        <w:rPr>
          <w:rFonts w:ascii="华文楷体" w:eastAsia="华文楷体" w:hAnsi="华文楷体" w:hint="eastAsia"/>
          <w:color w:val="auto"/>
          <w:lang w:val="zh-CN"/>
        </w:rPr>
        <w:t>委会</w:t>
      </w:r>
      <w:r w:rsidRPr="009E7572">
        <w:rPr>
          <w:rFonts w:ascii="华文楷体" w:eastAsia="华文楷体" w:hAnsi="华文楷体"/>
          <w:color w:val="auto"/>
          <w:lang w:val="zh-CN"/>
        </w:rPr>
        <w:t>决定。</w:t>
      </w:r>
      <w:r w:rsidRPr="009E7572">
        <w:rPr>
          <w:rFonts w:ascii="华文楷体" w:eastAsia="华文楷体" w:hAnsi="华文楷体"/>
          <w:color w:val="auto"/>
          <w:lang w:val="zh-CN"/>
        </w:rPr>
        <w:t> </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color w:val="auto"/>
          <w:lang w:val="zh-CN"/>
        </w:rPr>
        <w:t>2</w:t>
      </w:r>
      <w:r w:rsidRPr="009E7572">
        <w:rPr>
          <w:rFonts w:ascii="华文楷体" w:eastAsia="华文楷体" w:hAnsi="华文楷体" w:hint="eastAsia"/>
          <w:color w:val="auto"/>
          <w:lang w:val="zh-CN"/>
        </w:rPr>
        <w:t>．</w:t>
      </w:r>
      <w:r w:rsidRPr="009E7572">
        <w:rPr>
          <w:rFonts w:ascii="华文楷体" w:eastAsia="华文楷体" w:hAnsi="华文楷体"/>
          <w:color w:val="auto"/>
          <w:lang w:val="zh-CN"/>
        </w:rPr>
        <w:t>本规则是实施裁判工作的依据</w:t>
      </w:r>
      <w:r w:rsidRPr="009E7572">
        <w:rPr>
          <w:rFonts w:ascii="华文楷体" w:eastAsia="华文楷体" w:hAnsi="华文楷体" w:hint="eastAsia"/>
          <w:color w:val="auto"/>
          <w:lang w:val="zh-CN"/>
        </w:rPr>
        <w:t>，</w:t>
      </w:r>
      <w:r w:rsidRPr="009E7572">
        <w:rPr>
          <w:rFonts w:ascii="华文楷体" w:eastAsia="华文楷体" w:hAnsi="华文楷体"/>
          <w:color w:val="auto"/>
          <w:lang w:val="zh-CN"/>
        </w:rPr>
        <w:t>在竞赛中，裁判长有最终裁定权。</w:t>
      </w:r>
    </w:p>
    <w:p w:rsidR="002B2051" w:rsidRPr="009E7572" w:rsidRDefault="0097598B">
      <w:pPr>
        <w:pStyle w:val="aa"/>
        <w:spacing w:line="360" w:lineRule="auto"/>
        <w:rPr>
          <w:rFonts w:ascii="华文楷体" w:eastAsia="华文楷体" w:hAnsi="华文楷体"/>
          <w:color w:val="auto"/>
          <w:lang w:val="zh-CN"/>
        </w:rPr>
      </w:pPr>
      <w:r w:rsidRPr="009E7572">
        <w:rPr>
          <w:rFonts w:ascii="华文楷体" w:eastAsia="华文楷体" w:hAnsi="华文楷体"/>
          <w:color w:val="auto"/>
          <w:lang w:val="zh-CN"/>
        </w:rPr>
        <w:t xml:space="preserve">3. </w:t>
      </w:r>
      <w:r w:rsidRPr="009E7572">
        <w:rPr>
          <w:rFonts w:ascii="华文楷体" w:eastAsia="华文楷体" w:hAnsi="华文楷体"/>
          <w:color w:val="auto"/>
          <w:lang w:val="zh-CN"/>
        </w:rPr>
        <w:t>参赛单位需为参赛队伍购买意外险并负责好队伍的安全管理工作，如发生任何违反安全规范的行为，所产生的一切后果均由队伍自行承担。</w:t>
      </w:r>
    </w:p>
    <w:p w:rsidR="002B2051" w:rsidRPr="009E7572" w:rsidRDefault="002B2051">
      <w:pPr>
        <w:pStyle w:val="aa"/>
        <w:spacing w:line="360" w:lineRule="auto"/>
        <w:jc w:val="center"/>
        <w:rPr>
          <w:rFonts w:ascii="华文楷体" w:eastAsia="华文楷体" w:hAnsi="华文楷体"/>
          <w:color w:val="auto"/>
        </w:rPr>
      </w:pPr>
    </w:p>
    <w:sectPr w:rsidR="002B2051" w:rsidRPr="009E7572">
      <w:headerReference w:type="default" r:id="rId34"/>
      <w:footerReference w:type="default" r:id="rId3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598B" w:rsidRDefault="0097598B">
      <w:r>
        <w:separator/>
      </w:r>
    </w:p>
  </w:endnote>
  <w:endnote w:type="continuationSeparator" w:id="0">
    <w:p w:rsidR="0097598B" w:rsidRDefault="009759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微软雅黑">
    <w:altName w:val="汉仪旗黑"/>
    <w:panose1 w:val="020B0503020204020204"/>
    <w:charset w:val="86"/>
    <w:family w:val="swiss"/>
    <w:pitch w:val="variable"/>
    <w:sig w:usb0="80000287" w:usb1="2ACF3C50" w:usb2="00000016" w:usb3="00000000" w:csb0="0004001F" w:csb1="00000000"/>
  </w:font>
  <w:font w:name="思源黑体 CN Heavy">
    <w:altName w:val="Malgun Gothic Semilight"/>
    <w:charset w:val="86"/>
    <w:family w:val="swiss"/>
    <w:pitch w:val="default"/>
    <w:sig w:usb0="00000000" w:usb1="00000000" w:usb2="00000016" w:usb3="00000000" w:csb0="00060107" w:csb1="00000000"/>
  </w:font>
  <w:font w:name="华文楷体">
    <w:panose1 w:val="02010600040101010101"/>
    <w:charset w:val="86"/>
    <w:family w:val="auto"/>
    <w:pitch w:val="variable"/>
    <w:sig w:usb0="00000287" w:usb1="080F0000" w:usb2="00000010" w:usb3="00000000" w:csb0="0004009F" w:csb1="00000000"/>
  </w:font>
  <w:font w:name="Heiti SC Light">
    <w:charset w:val="86"/>
    <w:family w:val="roman"/>
    <w:pitch w:val="default"/>
    <w:sig w:usb0="8000002F" w:usb1="0800004A" w:usb2="00000000" w:usb3="00000000" w:csb0="203E0000" w:csb1="00000000"/>
  </w:font>
  <w:font w:name="思源黑体 CN Light">
    <w:altName w:val="Malgun Gothic Semilight"/>
    <w:charset w:val="86"/>
    <w:family w:val="swiss"/>
    <w:pitch w:val="default"/>
    <w:sig w:usb0="00000000" w:usb1="00000000" w:usb2="00000016" w:usb3="00000000" w:csb0="00060107" w:csb1="00000000"/>
  </w:font>
  <w:font w:name="PMingLiU">
    <w:altName w:val="新細明體"/>
    <w:panose1 w:val="02010601000101010101"/>
    <w:charset w:val="88"/>
    <w:family w:val="auto"/>
    <w:pitch w:val="default"/>
    <w:sig w:usb0="00000000" w:usb1="00000000" w:usb2="00000010" w:usb3="00000000" w:csb0="00100000" w:csb1="00000000"/>
  </w:font>
  <w:font w:name="Arial Unicode MS">
    <w:panose1 w:val="020B0604020202020204"/>
    <w:charset w:val="86"/>
    <w:family w:val="roman"/>
    <w:pitch w:val="default"/>
    <w:sig w:usb0="FFFFFFFF" w:usb1="E9FFFFFF" w:usb2="0000003F" w:usb3="00000000" w:csb0="603F01FF" w:csb1="FFFF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61673273"/>
    </w:sdtPr>
    <w:sdtEndPr>
      <w:rPr>
        <w:b/>
        <w:bCs/>
        <w:sz w:val="20"/>
        <w:szCs w:val="20"/>
      </w:rPr>
    </w:sdtEndPr>
    <w:sdtContent>
      <w:sdt>
        <w:sdtPr>
          <w:id w:val="1728636285"/>
        </w:sdtPr>
        <w:sdtEndPr>
          <w:rPr>
            <w:b/>
            <w:bCs/>
            <w:sz w:val="20"/>
            <w:szCs w:val="20"/>
          </w:rPr>
        </w:sdtEndPr>
        <w:sdtContent>
          <w:p w:rsidR="002B2051" w:rsidRDefault="0097598B">
            <w:pPr>
              <w:pStyle w:val="a3"/>
              <w:jc w:val="center"/>
              <w:rPr>
                <w:b/>
                <w:bCs/>
                <w:sz w:val="20"/>
                <w:szCs w:val="20"/>
              </w:rPr>
            </w:pPr>
            <w:r>
              <w:rPr>
                <w:b/>
                <w:bCs/>
                <w:sz w:val="20"/>
                <w:szCs w:val="20"/>
                <w:lang w:val="zh-CN"/>
              </w:rPr>
              <w:t xml:space="preserve"> </w:t>
            </w:r>
            <w:r>
              <w:rPr>
                <w:b/>
                <w:bCs/>
                <w:sz w:val="28"/>
                <w:szCs w:val="28"/>
              </w:rPr>
              <w:fldChar w:fldCharType="begin"/>
            </w:r>
            <w:r>
              <w:rPr>
                <w:b/>
                <w:bCs/>
                <w:sz w:val="20"/>
                <w:szCs w:val="20"/>
              </w:rPr>
              <w:instrText>PAGE</w:instrText>
            </w:r>
            <w:r>
              <w:rPr>
                <w:b/>
                <w:bCs/>
                <w:sz w:val="28"/>
                <w:szCs w:val="28"/>
              </w:rPr>
              <w:fldChar w:fldCharType="separate"/>
            </w:r>
            <w:r w:rsidR="009E7572">
              <w:rPr>
                <w:b/>
                <w:bCs/>
                <w:noProof/>
                <w:sz w:val="20"/>
                <w:szCs w:val="20"/>
              </w:rPr>
              <w:t>20</w:t>
            </w:r>
            <w:r>
              <w:rPr>
                <w:b/>
                <w:bCs/>
                <w:sz w:val="28"/>
                <w:szCs w:val="28"/>
              </w:rPr>
              <w:fldChar w:fldCharType="end"/>
            </w:r>
            <w:r>
              <w:rPr>
                <w:b/>
                <w:bCs/>
                <w:sz w:val="20"/>
                <w:szCs w:val="20"/>
                <w:lang w:val="zh-CN"/>
              </w:rPr>
              <w:t xml:space="preserve"> / </w:t>
            </w:r>
            <w:r>
              <w:rPr>
                <w:b/>
                <w:bCs/>
                <w:sz w:val="28"/>
                <w:szCs w:val="28"/>
              </w:rPr>
              <w:fldChar w:fldCharType="begin"/>
            </w:r>
            <w:r>
              <w:rPr>
                <w:b/>
                <w:bCs/>
                <w:sz w:val="20"/>
                <w:szCs w:val="20"/>
              </w:rPr>
              <w:instrText>NUMPAGES</w:instrText>
            </w:r>
            <w:r>
              <w:rPr>
                <w:b/>
                <w:bCs/>
                <w:sz w:val="28"/>
                <w:szCs w:val="28"/>
              </w:rPr>
              <w:fldChar w:fldCharType="separate"/>
            </w:r>
            <w:r w:rsidR="009E7572">
              <w:rPr>
                <w:b/>
                <w:bCs/>
                <w:noProof/>
                <w:sz w:val="20"/>
                <w:szCs w:val="20"/>
              </w:rPr>
              <w:t>29</w:t>
            </w:r>
            <w:r>
              <w:rPr>
                <w:b/>
                <w:bCs/>
                <w:sz w:val="28"/>
                <w:szCs w:val="28"/>
              </w:rPr>
              <w:fldChar w:fldCharType="end"/>
            </w:r>
          </w:p>
        </w:sdtContent>
      </w:sdt>
    </w:sdtContent>
  </w:sdt>
  <w:p w:rsidR="002B2051" w:rsidRDefault="002B2051">
    <w:pPr>
      <w:pStyle w:val="a3"/>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598B" w:rsidRDefault="0097598B">
      <w:r>
        <w:separator/>
      </w:r>
    </w:p>
  </w:footnote>
  <w:footnote w:type="continuationSeparator" w:id="0">
    <w:p w:rsidR="0097598B" w:rsidRDefault="0097598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2051" w:rsidRDefault="002B2051"/>
  <w:p w:rsidR="002B2051" w:rsidRDefault="002B2051"/>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
      </v:shape>
    </w:pict>
  </w:numPicBullet>
  <w:abstractNum w:abstractNumId="0" w15:restartNumberingAfterBreak="0">
    <w:nsid w:val="06D84555"/>
    <w:multiLevelType w:val="multilevel"/>
    <w:tmpl w:val="06D845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95A0D17"/>
    <w:multiLevelType w:val="multilevel"/>
    <w:tmpl w:val="295A0D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33AA4A99"/>
    <w:multiLevelType w:val="multilevel"/>
    <w:tmpl w:val="33AA4A99"/>
    <w:lvl w:ilvl="0">
      <w:start w:val="1"/>
      <w:numFmt w:val="bullet"/>
      <w:lvlText w:val=""/>
      <w:lvlPicBulletId w:val="0"/>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34CF1D40"/>
    <w:multiLevelType w:val="multilevel"/>
    <w:tmpl w:val="34CF1D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3CCE7D75"/>
    <w:multiLevelType w:val="multilevel"/>
    <w:tmpl w:val="3CCE7D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574256D6"/>
    <w:multiLevelType w:val="multilevel"/>
    <w:tmpl w:val="574256D6"/>
    <w:lvl w:ilvl="0">
      <w:start w:val="7"/>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6" w15:restartNumberingAfterBreak="0">
    <w:nsid w:val="5BB03E5B"/>
    <w:multiLevelType w:val="multilevel"/>
    <w:tmpl w:val="5BB0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5C770D30"/>
    <w:multiLevelType w:val="multilevel"/>
    <w:tmpl w:val="5C770D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6AF17508"/>
    <w:multiLevelType w:val="multilevel"/>
    <w:tmpl w:val="6AF1750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
  </w:num>
  <w:num w:numId="2">
    <w:abstractNumId w:val="0"/>
  </w:num>
  <w:num w:numId="3">
    <w:abstractNumId w:val="7"/>
  </w:num>
  <w:num w:numId="4">
    <w:abstractNumId w:val="5"/>
  </w:num>
  <w:num w:numId="5">
    <w:abstractNumId w:val="8"/>
  </w:num>
  <w:num w:numId="6">
    <w:abstractNumId w:val="1"/>
  </w:num>
  <w:num w:numId="7">
    <w:abstractNumId w:val="3"/>
  </w:num>
  <w:num w:numId="8">
    <w:abstractNumId w:val="6"/>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85B"/>
    <w:rsid w:val="00141EA3"/>
    <w:rsid w:val="00172524"/>
    <w:rsid w:val="00191D9F"/>
    <w:rsid w:val="001948EC"/>
    <w:rsid w:val="00247DC3"/>
    <w:rsid w:val="00280311"/>
    <w:rsid w:val="002B2051"/>
    <w:rsid w:val="002B2471"/>
    <w:rsid w:val="00323929"/>
    <w:rsid w:val="0034529C"/>
    <w:rsid w:val="00361A80"/>
    <w:rsid w:val="003D295E"/>
    <w:rsid w:val="00444DEA"/>
    <w:rsid w:val="00515E18"/>
    <w:rsid w:val="005B2B52"/>
    <w:rsid w:val="005C2065"/>
    <w:rsid w:val="0060667D"/>
    <w:rsid w:val="00640D8D"/>
    <w:rsid w:val="006652BA"/>
    <w:rsid w:val="00715368"/>
    <w:rsid w:val="007A125B"/>
    <w:rsid w:val="0097598B"/>
    <w:rsid w:val="009A3D8B"/>
    <w:rsid w:val="009D60C6"/>
    <w:rsid w:val="009E7572"/>
    <w:rsid w:val="00A64CA1"/>
    <w:rsid w:val="00A669BD"/>
    <w:rsid w:val="00B57FC3"/>
    <w:rsid w:val="00B96DF5"/>
    <w:rsid w:val="00BC2495"/>
    <w:rsid w:val="00BC3F3F"/>
    <w:rsid w:val="00C12A5F"/>
    <w:rsid w:val="00C23AF3"/>
    <w:rsid w:val="00C73179"/>
    <w:rsid w:val="00CE3254"/>
    <w:rsid w:val="00CE74FF"/>
    <w:rsid w:val="00CF58E8"/>
    <w:rsid w:val="00D3585B"/>
    <w:rsid w:val="00D6417A"/>
    <w:rsid w:val="00D902DA"/>
    <w:rsid w:val="00E47FF2"/>
    <w:rsid w:val="00EE7B90"/>
    <w:rsid w:val="00F17FB0"/>
    <w:rsid w:val="00F71D26"/>
    <w:rsid w:val="00F80092"/>
    <w:rsid w:val="00F80DFD"/>
    <w:rsid w:val="75F916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C43AAD0E-6F6A-4AF7-8818-BB80EC097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4">
    <w:name w:val="heading 4"/>
    <w:basedOn w:val="a"/>
    <w:next w:val="a"/>
    <w:link w:val="40"/>
    <w:uiPriority w:val="9"/>
    <w:qFormat/>
    <w:pPr>
      <w:widowControl/>
      <w:spacing w:before="100" w:beforeAutospacing="1" w:after="100" w:afterAutospacing="1"/>
      <w:jc w:val="left"/>
      <w:outlineLvl w:val="3"/>
    </w:pPr>
    <w:rPr>
      <w:rFonts w:ascii="宋体" w:eastAsia="宋体" w:hAnsi="宋体" w:cs="宋体"/>
      <w:b/>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unhideWhenUsed/>
    <w:qFormat/>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Pr>
      <w:b/>
      <w:bCs/>
    </w:rPr>
  </w:style>
  <w:style w:type="table" w:styleId="a9">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paragraph" w:customStyle="1" w:styleId="aa">
    <w:name w:val="石墨文档正文"/>
    <w:link w:val="ab"/>
    <w:qFormat/>
    <w:pPr>
      <w:widowControl w:val="0"/>
      <w:jc w:val="both"/>
    </w:pPr>
    <w:rPr>
      <w:rFonts w:ascii="微软雅黑" w:eastAsia="微软雅黑" w:hAnsi="微软雅黑" w:cs="微软雅黑"/>
      <w:color w:val="000000"/>
      <w:sz w:val="24"/>
      <w:szCs w:val="24"/>
      <w:u w:color="000000"/>
    </w:rPr>
  </w:style>
  <w:style w:type="paragraph" w:customStyle="1" w:styleId="1">
    <w:name w:val="列出段落1"/>
    <w:link w:val="Char"/>
    <w:qFormat/>
    <w:pPr>
      <w:widowControl w:val="0"/>
      <w:ind w:firstLine="420"/>
      <w:jc w:val="both"/>
    </w:pPr>
    <w:rPr>
      <w:rFonts w:ascii="微软雅黑" w:eastAsia="微软雅黑" w:hAnsi="微软雅黑" w:cs="微软雅黑"/>
      <w:color w:val="000000"/>
      <w:u w:color="000000"/>
    </w:rPr>
  </w:style>
  <w:style w:type="paragraph" w:customStyle="1" w:styleId="1-RoboG">
    <w:name w:val="1-RoboG"/>
    <w:basedOn w:val="aa"/>
    <w:link w:val="1-RoboG0"/>
    <w:qFormat/>
    <w:pPr>
      <w:spacing w:line="300" w:lineRule="auto"/>
    </w:pPr>
    <w:rPr>
      <w:rFonts w:ascii="思源黑体 CN Heavy" w:eastAsia="思源黑体 CN Heavy" w:hAnsi="思源黑体 CN Heavy"/>
      <w:b/>
      <w:bCs/>
      <w:sz w:val="36"/>
      <w:szCs w:val="36"/>
    </w:rPr>
  </w:style>
  <w:style w:type="paragraph" w:customStyle="1" w:styleId="2-RoboG">
    <w:name w:val="2-RoboG"/>
    <w:basedOn w:val="aa"/>
    <w:link w:val="2-RoboG0"/>
    <w:qFormat/>
    <w:pPr>
      <w:spacing w:after="240"/>
    </w:pPr>
    <w:rPr>
      <w:rFonts w:ascii="思源黑体 CN Heavy" w:eastAsia="思源黑体 CN Heavy" w:hAnsi="思源黑体 CN Heavy"/>
      <w:b/>
      <w:bCs/>
      <w:sz w:val="32"/>
      <w:szCs w:val="32"/>
    </w:rPr>
  </w:style>
  <w:style w:type="character" w:customStyle="1" w:styleId="ab">
    <w:name w:val="石墨文档正文 字符"/>
    <w:basedOn w:val="a0"/>
    <w:link w:val="aa"/>
    <w:qFormat/>
    <w:rPr>
      <w:rFonts w:ascii="微软雅黑" w:eastAsia="微软雅黑" w:hAnsi="微软雅黑" w:cs="微软雅黑"/>
      <w:color w:val="000000"/>
      <w:kern w:val="0"/>
      <w:sz w:val="24"/>
      <w:szCs w:val="24"/>
      <w:u w:color="000000"/>
    </w:rPr>
  </w:style>
  <w:style w:type="character" w:customStyle="1" w:styleId="1-RoboG0">
    <w:name w:val="1-RoboG 字符"/>
    <w:basedOn w:val="ab"/>
    <w:link w:val="1-RoboG"/>
    <w:qFormat/>
    <w:rPr>
      <w:rFonts w:ascii="思源黑体 CN Heavy" w:eastAsia="思源黑体 CN Heavy" w:hAnsi="思源黑体 CN Heavy" w:cs="微软雅黑"/>
      <w:b/>
      <w:bCs/>
      <w:color w:val="000000"/>
      <w:kern w:val="0"/>
      <w:sz w:val="36"/>
      <w:szCs w:val="36"/>
      <w:u w:color="000000"/>
    </w:rPr>
  </w:style>
  <w:style w:type="paragraph" w:customStyle="1" w:styleId="3-RoboG">
    <w:name w:val="3-RoboG"/>
    <w:basedOn w:val="aa"/>
    <w:link w:val="3-RoboG0"/>
    <w:qFormat/>
    <w:pPr>
      <w:spacing w:line="360" w:lineRule="auto"/>
    </w:pPr>
    <w:rPr>
      <w:rFonts w:ascii="思源黑体 CN Heavy" w:eastAsia="思源黑体 CN Heavy" w:hAnsi="思源黑体 CN Heavy"/>
      <w:b/>
      <w:bCs/>
    </w:rPr>
  </w:style>
  <w:style w:type="character" w:customStyle="1" w:styleId="2-RoboG0">
    <w:name w:val="2-RoboG 字符"/>
    <w:basedOn w:val="ab"/>
    <w:link w:val="2-RoboG"/>
    <w:qFormat/>
    <w:rPr>
      <w:rFonts w:ascii="思源黑体 CN Heavy" w:eastAsia="思源黑体 CN Heavy" w:hAnsi="思源黑体 CN Heavy" w:cs="微软雅黑"/>
      <w:b/>
      <w:bCs/>
      <w:color w:val="000000"/>
      <w:kern w:val="0"/>
      <w:sz w:val="32"/>
      <w:szCs w:val="32"/>
      <w:u w:color="000000"/>
    </w:rPr>
  </w:style>
  <w:style w:type="character" w:customStyle="1" w:styleId="3-RoboG0">
    <w:name w:val="3-RoboG 字符"/>
    <w:basedOn w:val="ab"/>
    <w:link w:val="3-RoboG"/>
    <w:qFormat/>
    <w:rPr>
      <w:rFonts w:ascii="思源黑体 CN Heavy" w:eastAsia="思源黑体 CN Heavy" w:hAnsi="思源黑体 CN Heavy" w:cs="微软雅黑"/>
      <w:b/>
      <w:bCs/>
      <w:color w:val="000000"/>
      <w:kern w:val="0"/>
      <w:sz w:val="24"/>
      <w:szCs w:val="24"/>
      <w:u w:color="000000"/>
    </w:rPr>
  </w:style>
  <w:style w:type="character" w:customStyle="1" w:styleId="Char">
    <w:name w:val="列出段落 Char"/>
    <w:basedOn w:val="a0"/>
    <w:link w:val="1"/>
    <w:qFormat/>
    <w:rPr>
      <w:rFonts w:ascii="微软雅黑" w:eastAsia="微软雅黑" w:hAnsi="微软雅黑" w:cs="微软雅黑"/>
      <w:color w:val="000000"/>
      <w:kern w:val="0"/>
      <w:sz w:val="20"/>
      <w:szCs w:val="20"/>
      <w:u w:color="000000"/>
    </w:rPr>
  </w:style>
  <w:style w:type="character" w:customStyle="1" w:styleId="40">
    <w:name w:val="标题 4 字符"/>
    <w:basedOn w:val="a0"/>
    <w:link w:val="4"/>
    <w:uiPriority w:val="9"/>
    <w:qFormat/>
    <w:rPr>
      <w:rFonts w:ascii="宋体" w:eastAsia="宋体" w:hAnsi="宋体" w:cs="宋体"/>
      <w:b/>
      <w:bCs/>
      <w:kern w:val="0"/>
      <w:sz w:val="24"/>
      <w:szCs w:val="24"/>
    </w:rPr>
  </w:style>
  <w:style w:type="paragraph" w:customStyle="1" w:styleId="ql-long-6673547">
    <w:name w:val="ql-long-6673547"/>
    <w:basedOn w:val="a"/>
    <w:qFormat/>
    <w:pPr>
      <w:widowControl/>
      <w:spacing w:before="100" w:beforeAutospacing="1" w:after="100" w:afterAutospacing="1"/>
      <w:jc w:val="left"/>
    </w:pPr>
    <w:rPr>
      <w:rFonts w:ascii="宋体" w:eastAsia="宋体" w:hAnsi="宋体" w:cs="宋体"/>
      <w:kern w:val="0"/>
      <w:sz w:val="24"/>
      <w:szCs w:val="24"/>
    </w:rPr>
  </w:style>
  <w:style w:type="character" w:customStyle="1" w:styleId="ql-author-6673547">
    <w:name w:val="ql-author-6673547"/>
    <w:basedOn w:val="a0"/>
    <w:qFormat/>
  </w:style>
  <w:style w:type="character" w:customStyle="1" w:styleId="ql-author-3916172">
    <w:name w:val="ql-author-3916172"/>
    <w:basedOn w:val="a0"/>
    <w:qFormat/>
  </w:style>
  <w:style w:type="character" w:customStyle="1" w:styleId="ql-size-12">
    <w:name w:val="ql-size-12"/>
    <w:basedOn w:val="a0"/>
    <w:qFormat/>
  </w:style>
  <w:style w:type="paragraph" w:customStyle="1" w:styleId="ql-align-center">
    <w:name w:val="ql-align-center"/>
    <w:basedOn w:val="a"/>
    <w:qFormat/>
    <w:pPr>
      <w:widowControl/>
      <w:spacing w:before="100" w:beforeAutospacing="1" w:after="100" w:afterAutospacing="1"/>
      <w:jc w:val="left"/>
    </w:pPr>
    <w:rPr>
      <w:rFonts w:ascii="宋体" w:eastAsia="宋体" w:hAnsi="宋体" w:cs="宋体"/>
      <w:kern w:val="0"/>
      <w:sz w:val="24"/>
      <w:szCs w:val="24"/>
    </w:rPr>
  </w:style>
  <w:style w:type="paragraph" w:customStyle="1" w:styleId="ql-align-left">
    <w:name w:val="ql-align-left"/>
    <w:basedOn w:val="a"/>
    <w:qFormat/>
    <w:pPr>
      <w:widowControl/>
      <w:spacing w:before="100" w:beforeAutospacing="1" w:after="100" w:afterAutospacing="1"/>
      <w:jc w:val="left"/>
    </w:pPr>
    <w:rPr>
      <w:rFonts w:ascii="宋体" w:eastAsia="宋体" w:hAnsi="宋体" w:cs="宋体"/>
      <w:kern w:val="0"/>
      <w:sz w:val="24"/>
      <w:szCs w:val="24"/>
    </w:rPr>
  </w:style>
  <w:style w:type="paragraph" w:customStyle="1" w:styleId="ql-vertical-middle">
    <w:name w:val="ql-vertical-middle"/>
    <w:basedOn w:val="a"/>
    <w:qFormat/>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1802</Words>
  <Characters>10272</Characters>
  <Application>Microsoft Office Word</Application>
  <DocSecurity>0</DocSecurity>
  <Lines>85</Lines>
  <Paragraphs>24</Paragraphs>
  <ScaleCrop>false</ScaleCrop>
  <Company/>
  <LinksUpToDate>false</LinksUpToDate>
  <CharactersWithSpaces>12050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kang zhijun</dc:creator>
  <cp:lastModifiedBy>pl</cp:lastModifiedBy>
  <cp:revision>26</cp:revision>
  <dcterms:created xsi:type="dcterms:W3CDTF">2021-02-01T14:57:00Z</dcterms:created>
  <dcterms:modified xsi:type="dcterms:W3CDTF">2021-03-02T13:06:00Z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2052-3.3.1.5149</vt:lpwstr>
  </property>
</Properties>
</file>